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1"/>
        <w:gridCol w:w="1193"/>
        <w:gridCol w:w="1772"/>
        <w:gridCol w:w="1611"/>
        <w:gridCol w:w="3407"/>
      </w:tblGrid>
      <w:tr w:rsidR="00F179DB" w:rsidRPr="00971FD1" w14:paraId="40FE5C80" w14:textId="77777777" w:rsidTr="00F05891">
        <w:trPr>
          <w:trHeight w:val="416"/>
          <w:jc w:val="center"/>
        </w:trPr>
        <w:tc>
          <w:tcPr>
            <w:tcW w:w="10034" w:type="dxa"/>
            <w:gridSpan w:val="5"/>
            <w:shd w:val="clear" w:color="auto" w:fill="F2F2F2"/>
            <w:vAlign w:val="center"/>
          </w:tcPr>
          <w:p w14:paraId="12CF97C7" w14:textId="77777777" w:rsidR="00F179DB" w:rsidRPr="00971FD1" w:rsidRDefault="00F179DB" w:rsidP="0004388C">
            <w:pPr>
              <w:rPr>
                <w:rFonts w:ascii="Times New Roman" w:hAnsi="Times New Roman"/>
                <w:b/>
                <w:bCs/>
                <w:color w:val="000000"/>
                <w:sz w:val="24"/>
                <w:szCs w:val="24"/>
                <w:lang w:eastAsia="sr-Latn-CS"/>
              </w:rPr>
            </w:pPr>
            <w:r w:rsidRPr="00971FD1">
              <w:rPr>
                <w:rFonts w:ascii="Times New Roman" w:hAnsi="Times New Roman"/>
                <w:bCs/>
                <w:color w:val="000000"/>
                <w:sz w:val="24"/>
                <w:szCs w:val="24"/>
                <w:lang w:eastAsia="sr-Latn-CS"/>
              </w:rPr>
              <w:t>ПРЕДМЕТ</w:t>
            </w:r>
            <w:r w:rsidRPr="00971FD1">
              <w:rPr>
                <w:rFonts w:ascii="Times New Roman" w:hAnsi="Times New Roman"/>
                <w:bCs/>
                <w:color w:val="000000"/>
                <w:sz w:val="24"/>
                <w:szCs w:val="24"/>
                <w:lang w:val="sr-Cyrl-CS" w:eastAsia="sr-Latn-CS"/>
              </w:rPr>
              <w:t>:</w:t>
            </w:r>
            <w:r w:rsidRPr="00971FD1">
              <w:rPr>
                <w:rFonts w:ascii="Times New Roman" w:hAnsi="Times New Roman"/>
                <w:b/>
                <w:bCs/>
                <w:color w:val="000000"/>
                <w:sz w:val="24"/>
                <w:szCs w:val="24"/>
                <w:lang w:val="sr-Cyrl-CS" w:eastAsia="sr-Latn-CS"/>
              </w:rPr>
              <w:t xml:space="preserve"> Француски језик за 5.</w:t>
            </w:r>
            <w:r w:rsidRPr="00971FD1">
              <w:rPr>
                <w:rFonts w:ascii="Times New Roman" w:hAnsi="Times New Roman"/>
                <w:b/>
                <w:bCs/>
                <w:color w:val="000000"/>
                <w:sz w:val="24"/>
                <w:szCs w:val="24"/>
                <w:lang w:eastAsia="sr-Latn-CS"/>
              </w:rPr>
              <w:t xml:space="preserve"> </w:t>
            </w:r>
            <w:r w:rsidRPr="00971FD1">
              <w:rPr>
                <w:rFonts w:ascii="Times New Roman" w:hAnsi="Times New Roman"/>
                <w:b/>
                <w:bCs/>
                <w:color w:val="000000"/>
                <w:sz w:val="24"/>
                <w:szCs w:val="24"/>
                <w:lang w:val="sr-Cyrl-CS" w:eastAsia="sr-Latn-CS"/>
              </w:rPr>
              <w:t>разред основне школе</w:t>
            </w:r>
          </w:p>
        </w:tc>
      </w:tr>
      <w:tr w:rsidR="00F179DB" w:rsidRPr="00971FD1" w14:paraId="19202BE5" w14:textId="77777777" w:rsidTr="00F05891">
        <w:trPr>
          <w:trHeight w:val="408"/>
          <w:jc w:val="center"/>
        </w:trPr>
        <w:tc>
          <w:tcPr>
            <w:tcW w:w="5016" w:type="dxa"/>
            <w:gridSpan w:val="3"/>
            <w:shd w:val="clear" w:color="auto" w:fill="F2F2F2"/>
            <w:vAlign w:val="center"/>
          </w:tcPr>
          <w:p w14:paraId="792F5E9B" w14:textId="603C1AF8" w:rsidR="00F179DB" w:rsidRPr="00971FD1" w:rsidRDefault="00F179DB" w:rsidP="0004388C">
            <w:pPr>
              <w:rPr>
                <w:rFonts w:ascii="Times New Roman" w:hAnsi="Times New Roman"/>
                <w:b/>
                <w:bCs/>
                <w:color w:val="000000"/>
                <w:sz w:val="24"/>
                <w:szCs w:val="24"/>
                <w:lang w:eastAsia="sr-Latn-CS"/>
              </w:rPr>
            </w:pPr>
            <w:r w:rsidRPr="00971FD1">
              <w:rPr>
                <w:rFonts w:ascii="Times New Roman" w:hAnsi="Times New Roman"/>
                <w:bCs/>
                <w:color w:val="000000"/>
                <w:sz w:val="24"/>
                <w:szCs w:val="24"/>
                <w:lang w:eastAsia="sr-Latn-CS"/>
              </w:rPr>
              <w:t>УЏБЕНИК:</w:t>
            </w:r>
            <w:r w:rsidRPr="00971FD1">
              <w:rPr>
                <w:rFonts w:ascii="Times New Roman" w:hAnsi="Times New Roman"/>
                <w:b/>
                <w:bCs/>
                <w:color w:val="000000"/>
                <w:sz w:val="24"/>
                <w:szCs w:val="24"/>
                <w:lang w:eastAsia="sr-Latn-CS"/>
              </w:rPr>
              <w:t xml:space="preserve">   </w:t>
            </w:r>
            <w:r w:rsidR="006A3972">
              <w:rPr>
                <w:rFonts w:ascii="Times New Roman" w:hAnsi="Times New Roman"/>
                <w:b/>
                <w:bCs/>
                <w:color w:val="000000"/>
                <w:sz w:val="24"/>
                <w:szCs w:val="24"/>
                <w:lang w:val="sr-Latn-RS" w:eastAsia="sr-Latn-CS"/>
              </w:rPr>
              <w:t xml:space="preserve">Merci </w:t>
            </w:r>
            <w:r w:rsidRPr="00971FD1">
              <w:rPr>
                <w:rFonts w:ascii="Times New Roman" w:hAnsi="Times New Roman"/>
                <w:b/>
                <w:bCs/>
                <w:color w:val="000000"/>
                <w:sz w:val="24"/>
                <w:szCs w:val="24"/>
                <w:lang w:eastAsia="sr-Latn-CS"/>
              </w:rPr>
              <w:t>1</w:t>
            </w:r>
          </w:p>
        </w:tc>
        <w:tc>
          <w:tcPr>
            <w:tcW w:w="5018" w:type="dxa"/>
            <w:gridSpan w:val="2"/>
            <w:shd w:val="clear" w:color="auto" w:fill="F2F2F2"/>
            <w:vAlign w:val="center"/>
          </w:tcPr>
          <w:p w14:paraId="294D64C9" w14:textId="77777777" w:rsidR="00F179DB" w:rsidRPr="00971FD1" w:rsidRDefault="00F179DB" w:rsidP="0004388C">
            <w:pPr>
              <w:rPr>
                <w:rFonts w:ascii="Times New Roman" w:hAnsi="Times New Roman"/>
                <w:b/>
                <w:bCs/>
                <w:color w:val="000000"/>
                <w:sz w:val="24"/>
                <w:szCs w:val="24"/>
                <w:lang w:eastAsia="sr-Latn-CS"/>
              </w:rPr>
            </w:pPr>
            <w:r w:rsidRPr="00971FD1">
              <w:rPr>
                <w:rFonts w:ascii="Times New Roman" w:hAnsi="Times New Roman"/>
                <w:bCs/>
                <w:color w:val="000000"/>
                <w:sz w:val="24"/>
                <w:szCs w:val="24"/>
                <w:lang w:eastAsia="sr-Latn-CS"/>
              </w:rPr>
              <w:t xml:space="preserve">ИЗДАВАЧ: </w:t>
            </w:r>
            <w:proofErr w:type="spellStart"/>
            <w:r w:rsidRPr="00971FD1">
              <w:rPr>
                <w:rFonts w:ascii="Times New Roman" w:hAnsi="Times New Roman"/>
                <w:b/>
                <w:bCs/>
                <w:color w:val="000000"/>
                <w:sz w:val="24"/>
                <w:szCs w:val="24"/>
                <w:lang w:eastAsia="sr-Latn-CS"/>
              </w:rPr>
              <w:t>Дата</w:t>
            </w:r>
            <w:proofErr w:type="spellEnd"/>
            <w:r w:rsidRPr="00971FD1">
              <w:rPr>
                <w:rFonts w:ascii="Times New Roman" w:hAnsi="Times New Roman"/>
                <w:b/>
                <w:bCs/>
                <w:color w:val="000000"/>
                <w:sz w:val="24"/>
                <w:szCs w:val="24"/>
                <w:lang w:eastAsia="sr-Latn-CS"/>
              </w:rPr>
              <w:t xml:space="preserve"> </w:t>
            </w:r>
            <w:proofErr w:type="spellStart"/>
            <w:r w:rsidRPr="00971FD1">
              <w:rPr>
                <w:rFonts w:ascii="Times New Roman" w:hAnsi="Times New Roman"/>
                <w:b/>
                <w:bCs/>
                <w:color w:val="000000"/>
                <w:sz w:val="24"/>
                <w:szCs w:val="24"/>
                <w:lang w:eastAsia="sr-Latn-CS"/>
              </w:rPr>
              <w:t>Статус</w:t>
            </w:r>
            <w:proofErr w:type="spellEnd"/>
          </w:p>
        </w:tc>
      </w:tr>
      <w:tr w:rsidR="00F179DB" w:rsidRPr="00971FD1" w14:paraId="040D51B8" w14:textId="77777777" w:rsidTr="00F05891">
        <w:trPr>
          <w:trHeight w:val="414"/>
          <w:jc w:val="center"/>
        </w:trPr>
        <w:tc>
          <w:tcPr>
            <w:tcW w:w="10034" w:type="dxa"/>
            <w:gridSpan w:val="5"/>
            <w:shd w:val="clear" w:color="auto" w:fill="F2F2F2"/>
            <w:vAlign w:val="center"/>
          </w:tcPr>
          <w:p w14:paraId="02409E80"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eastAsia="sr-Latn-CS"/>
              </w:rPr>
              <w:t>НАСТАВНИК</w:t>
            </w:r>
            <w:r w:rsidRPr="00971FD1">
              <w:rPr>
                <w:rFonts w:ascii="Times New Roman" w:hAnsi="Times New Roman"/>
                <w:b/>
                <w:bCs/>
                <w:color w:val="000000"/>
                <w:sz w:val="24"/>
                <w:szCs w:val="24"/>
                <w:lang w:eastAsia="sr-Latn-CS"/>
              </w:rPr>
              <w:t xml:space="preserve">: </w:t>
            </w:r>
          </w:p>
        </w:tc>
      </w:tr>
      <w:tr w:rsidR="00F179DB" w:rsidRPr="00971FD1" w14:paraId="41B790EA" w14:textId="77777777" w:rsidTr="00F05891">
        <w:trPr>
          <w:trHeight w:val="406"/>
          <w:jc w:val="center"/>
        </w:trPr>
        <w:tc>
          <w:tcPr>
            <w:tcW w:w="3244" w:type="dxa"/>
            <w:gridSpan w:val="2"/>
            <w:tcBorders>
              <w:right w:val="nil"/>
            </w:tcBorders>
            <w:shd w:val="clear" w:color="auto" w:fill="F2F2F2"/>
            <w:vAlign w:val="center"/>
          </w:tcPr>
          <w:p w14:paraId="0E04C2AF" w14:textId="77777777" w:rsidR="00F179DB" w:rsidRPr="00971FD1" w:rsidRDefault="00F179DB" w:rsidP="0004388C">
            <w:pPr>
              <w:rPr>
                <w:rFonts w:ascii="Times New Roman" w:hAnsi="Times New Roman"/>
                <w:b/>
                <w:bCs/>
                <w:color w:val="000000"/>
                <w:sz w:val="24"/>
                <w:szCs w:val="24"/>
                <w:lang w:eastAsia="sr-Latn-CS"/>
              </w:rPr>
            </w:pPr>
            <w:r w:rsidRPr="00971FD1">
              <w:rPr>
                <w:rFonts w:ascii="Times New Roman" w:hAnsi="Times New Roman"/>
                <w:bCs/>
                <w:color w:val="000000"/>
                <w:sz w:val="24"/>
                <w:szCs w:val="24"/>
                <w:lang w:eastAsia="sr-Latn-CS"/>
              </w:rPr>
              <w:t>ЧАС БРОЈ</w:t>
            </w:r>
            <w:r w:rsidRPr="00971FD1">
              <w:rPr>
                <w:rFonts w:ascii="Times New Roman" w:hAnsi="Times New Roman"/>
                <w:b/>
                <w:bCs/>
                <w:color w:val="000000"/>
                <w:sz w:val="24"/>
                <w:szCs w:val="24"/>
                <w:lang w:eastAsia="sr-Latn-CS"/>
              </w:rPr>
              <w:t>: 44</w:t>
            </w:r>
          </w:p>
        </w:tc>
        <w:tc>
          <w:tcPr>
            <w:tcW w:w="3383" w:type="dxa"/>
            <w:gridSpan w:val="2"/>
            <w:tcBorders>
              <w:left w:val="nil"/>
              <w:right w:val="nil"/>
            </w:tcBorders>
            <w:shd w:val="clear" w:color="auto" w:fill="F2F2F2"/>
            <w:vAlign w:val="center"/>
          </w:tcPr>
          <w:p w14:paraId="67AD7EF1"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eastAsia="sr-Latn-CS"/>
              </w:rPr>
              <w:t>ОДЕЉЕЊЕ</w:t>
            </w:r>
            <w:r w:rsidRPr="00971FD1">
              <w:rPr>
                <w:rFonts w:ascii="Times New Roman" w:hAnsi="Times New Roman"/>
                <w:b/>
                <w:bCs/>
                <w:color w:val="000000"/>
                <w:sz w:val="24"/>
                <w:szCs w:val="24"/>
                <w:lang w:eastAsia="sr-Latn-CS"/>
              </w:rPr>
              <w:t>: V</w:t>
            </w:r>
          </w:p>
        </w:tc>
        <w:tc>
          <w:tcPr>
            <w:tcW w:w="3407" w:type="dxa"/>
            <w:tcBorders>
              <w:left w:val="nil"/>
            </w:tcBorders>
            <w:shd w:val="clear" w:color="auto" w:fill="F2F2F2"/>
            <w:vAlign w:val="center"/>
          </w:tcPr>
          <w:p w14:paraId="05EBCA2B"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eastAsia="sr-Latn-CS"/>
              </w:rPr>
              <w:t>ДАТУМ</w:t>
            </w:r>
            <w:r w:rsidRPr="00971FD1">
              <w:rPr>
                <w:rFonts w:ascii="Times New Roman" w:hAnsi="Times New Roman"/>
                <w:b/>
                <w:bCs/>
                <w:color w:val="000000"/>
                <w:sz w:val="24"/>
                <w:szCs w:val="24"/>
                <w:lang w:eastAsia="sr-Latn-CS"/>
              </w:rPr>
              <w:t xml:space="preserve">:  </w:t>
            </w:r>
          </w:p>
        </w:tc>
      </w:tr>
      <w:tr w:rsidR="00F179DB" w:rsidRPr="00971FD1" w14:paraId="4A72DE72" w14:textId="77777777" w:rsidTr="00F05891">
        <w:trPr>
          <w:trHeight w:val="439"/>
          <w:jc w:val="center"/>
        </w:trPr>
        <w:tc>
          <w:tcPr>
            <w:tcW w:w="2051" w:type="dxa"/>
            <w:shd w:val="clear" w:color="auto" w:fill="F2F2F2"/>
          </w:tcPr>
          <w:p w14:paraId="3A3F2AD0" w14:textId="77777777" w:rsidR="00F179DB" w:rsidRPr="00971FD1" w:rsidRDefault="00F179DB" w:rsidP="0004388C">
            <w:pPr>
              <w:rPr>
                <w:rFonts w:ascii="Times New Roman" w:hAnsi="Times New Roman"/>
                <w:bCs/>
                <w:color w:val="000000"/>
                <w:sz w:val="24"/>
                <w:szCs w:val="24"/>
                <w:lang w:val="sr-Cyrl-CS" w:eastAsia="sr-Latn-CS"/>
              </w:rPr>
            </w:pPr>
            <w:r w:rsidRPr="00971FD1">
              <w:rPr>
                <w:rFonts w:ascii="Times New Roman" w:hAnsi="Times New Roman"/>
                <w:bCs/>
                <w:color w:val="000000"/>
                <w:sz w:val="24"/>
                <w:szCs w:val="24"/>
                <w:lang w:val="sr-Cyrl-CS" w:eastAsia="sr-Latn-CS"/>
              </w:rPr>
              <w:t>Наставна тема:</w:t>
            </w:r>
          </w:p>
        </w:tc>
        <w:tc>
          <w:tcPr>
            <w:tcW w:w="7983" w:type="dxa"/>
            <w:gridSpan w:val="4"/>
          </w:tcPr>
          <w:p w14:paraId="35F671A7" w14:textId="7DEF539A" w:rsidR="00F179DB" w:rsidRPr="00F179DB" w:rsidRDefault="00F179DB" w:rsidP="0004388C">
            <w:pPr>
              <w:rPr>
                <w:rFonts w:ascii="Times New Roman" w:hAnsi="Times New Roman"/>
                <w:b/>
                <w:sz w:val="24"/>
                <w:szCs w:val="24"/>
              </w:rPr>
            </w:pPr>
            <w:r w:rsidRPr="00971FD1">
              <w:rPr>
                <w:rFonts w:ascii="Times New Roman" w:hAnsi="Times New Roman"/>
                <w:b/>
                <w:sz w:val="24"/>
                <w:szCs w:val="24"/>
              </w:rPr>
              <w:t>UNITÉ 4</w:t>
            </w:r>
            <w:r>
              <w:rPr>
                <w:rFonts w:ascii="Times New Roman" w:hAnsi="Times New Roman"/>
                <w:b/>
                <w:sz w:val="24"/>
                <w:szCs w:val="24"/>
              </w:rPr>
              <w:t xml:space="preserve">                                                                                                                                             </w:t>
            </w:r>
          </w:p>
        </w:tc>
      </w:tr>
      <w:tr w:rsidR="00F179DB" w:rsidRPr="00971FD1" w14:paraId="57347662" w14:textId="77777777" w:rsidTr="00F05891">
        <w:trPr>
          <w:trHeight w:val="519"/>
          <w:jc w:val="center"/>
        </w:trPr>
        <w:tc>
          <w:tcPr>
            <w:tcW w:w="2051" w:type="dxa"/>
            <w:shd w:val="clear" w:color="auto" w:fill="F2F2F2"/>
          </w:tcPr>
          <w:p w14:paraId="33CC9FE5"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val="sr-Cyrl-CS" w:eastAsia="sr-Latn-CS"/>
              </w:rPr>
              <w:t>Наставна јединица:</w:t>
            </w:r>
          </w:p>
        </w:tc>
        <w:tc>
          <w:tcPr>
            <w:tcW w:w="7983" w:type="dxa"/>
            <w:gridSpan w:val="4"/>
          </w:tcPr>
          <w:p w14:paraId="4C1EDDEC" w14:textId="55ACAD89" w:rsidR="00F179DB" w:rsidRPr="00F179DB" w:rsidRDefault="00F179DB" w:rsidP="0004388C">
            <w:pPr>
              <w:rPr>
                <w:rFonts w:ascii="Times New Roman" w:hAnsi="Times New Roman"/>
                <w:b/>
                <w:bCs/>
                <w:sz w:val="24"/>
                <w:szCs w:val="24"/>
                <w:lang w:eastAsia="sr-Latn-CS"/>
              </w:rPr>
            </w:pPr>
            <w:proofErr w:type="spellStart"/>
            <w:r w:rsidRPr="00F179DB">
              <w:rPr>
                <w:rFonts w:ascii="Times New Roman" w:hAnsi="Times New Roman"/>
                <w:b/>
                <w:bCs/>
                <w:sz w:val="24"/>
                <w:szCs w:val="24"/>
              </w:rPr>
              <w:t>J'achète</w:t>
            </w:r>
            <w:proofErr w:type="spellEnd"/>
            <w:r w:rsidRPr="00F179DB">
              <w:rPr>
                <w:rFonts w:ascii="Times New Roman" w:hAnsi="Times New Roman"/>
                <w:b/>
                <w:bCs/>
                <w:sz w:val="24"/>
                <w:szCs w:val="24"/>
              </w:rPr>
              <w:t xml:space="preserve"> des </w:t>
            </w:r>
            <w:proofErr w:type="spellStart"/>
            <w:r w:rsidRPr="00F179DB">
              <w:rPr>
                <w:rFonts w:ascii="Times New Roman" w:hAnsi="Times New Roman"/>
                <w:b/>
                <w:bCs/>
                <w:sz w:val="24"/>
                <w:szCs w:val="24"/>
              </w:rPr>
              <w:t>cadeaux</w:t>
            </w:r>
            <w:proofErr w:type="spellEnd"/>
          </w:p>
        </w:tc>
      </w:tr>
      <w:tr w:rsidR="00F179DB" w:rsidRPr="00971FD1" w14:paraId="2B44FAE6" w14:textId="77777777" w:rsidTr="00F05891">
        <w:trPr>
          <w:trHeight w:val="323"/>
          <w:jc w:val="center"/>
        </w:trPr>
        <w:tc>
          <w:tcPr>
            <w:tcW w:w="2051" w:type="dxa"/>
            <w:shd w:val="clear" w:color="auto" w:fill="F2F2F2"/>
          </w:tcPr>
          <w:p w14:paraId="12AE6AAA" w14:textId="77777777" w:rsidR="00F179DB" w:rsidRPr="00971FD1" w:rsidRDefault="00F179DB" w:rsidP="0004388C">
            <w:pPr>
              <w:rPr>
                <w:rFonts w:ascii="Times New Roman" w:hAnsi="Times New Roman"/>
                <w:bCs/>
                <w:color w:val="000000"/>
                <w:sz w:val="24"/>
                <w:szCs w:val="24"/>
                <w:lang w:val="sr-Cyrl-CS" w:eastAsia="sr-Latn-CS"/>
              </w:rPr>
            </w:pPr>
            <w:r w:rsidRPr="00971FD1">
              <w:rPr>
                <w:rFonts w:ascii="Times New Roman" w:hAnsi="Times New Roman"/>
                <w:bCs/>
                <w:color w:val="000000"/>
                <w:sz w:val="24"/>
                <w:szCs w:val="24"/>
                <w:lang w:val="sr-Cyrl-CS" w:eastAsia="sr-Latn-CS"/>
              </w:rPr>
              <w:t>Тип часа:</w:t>
            </w:r>
          </w:p>
        </w:tc>
        <w:tc>
          <w:tcPr>
            <w:tcW w:w="7983" w:type="dxa"/>
            <w:gridSpan w:val="4"/>
          </w:tcPr>
          <w:p w14:paraId="483EC629" w14:textId="4F0AB5E3" w:rsidR="00F179DB" w:rsidRPr="00F179DB" w:rsidRDefault="00F179DB" w:rsidP="0004388C">
            <w:pPr>
              <w:rPr>
                <w:rFonts w:ascii="Times New Roman" w:hAnsi="Times New Roman"/>
                <w:sz w:val="24"/>
                <w:szCs w:val="24"/>
                <w:lang w:val="sr-Cyrl-RS" w:eastAsia="sr-Latn-CS"/>
              </w:rPr>
            </w:pPr>
            <w:proofErr w:type="spellStart"/>
            <w:r w:rsidRPr="00971FD1">
              <w:rPr>
                <w:rFonts w:ascii="Times New Roman" w:hAnsi="Times New Roman"/>
                <w:sz w:val="24"/>
                <w:szCs w:val="24"/>
                <w:lang w:eastAsia="sr-Latn-CS"/>
              </w:rPr>
              <w:t>Обрада</w:t>
            </w:r>
            <w:proofErr w:type="spellEnd"/>
            <w:r>
              <w:rPr>
                <w:rFonts w:ascii="Times New Roman" w:hAnsi="Times New Roman"/>
                <w:sz w:val="24"/>
                <w:szCs w:val="24"/>
                <w:lang w:eastAsia="sr-Latn-CS"/>
              </w:rPr>
              <w:t xml:space="preserve">, </w:t>
            </w:r>
            <w:r>
              <w:rPr>
                <w:rFonts w:ascii="Times New Roman" w:hAnsi="Times New Roman"/>
                <w:sz w:val="24"/>
                <w:szCs w:val="24"/>
                <w:lang w:val="sr-Cyrl-RS" w:eastAsia="sr-Latn-CS"/>
              </w:rPr>
              <w:t>утврђивање</w:t>
            </w:r>
          </w:p>
        </w:tc>
      </w:tr>
      <w:tr w:rsidR="00F179DB" w:rsidRPr="00F05891" w14:paraId="65C3F198" w14:textId="77777777" w:rsidTr="00F05891">
        <w:trPr>
          <w:trHeight w:val="341"/>
          <w:jc w:val="center"/>
        </w:trPr>
        <w:tc>
          <w:tcPr>
            <w:tcW w:w="2051" w:type="dxa"/>
            <w:shd w:val="clear" w:color="auto" w:fill="F2F2F2"/>
          </w:tcPr>
          <w:p w14:paraId="105A0188" w14:textId="77777777" w:rsidR="00F179DB" w:rsidRPr="00971FD1" w:rsidRDefault="00F179DB" w:rsidP="0004388C">
            <w:pPr>
              <w:rPr>
                <w:rFonts w:ascii="Times New Roman" w:hAnsi="Times New Roman"/>
                <w:bCs/>
                <w:color w:val="000000"/>
                <w:sz w:val="24"/>
                <w:szCs w:val="24"/>
                <w:lang w:val="sr-Cyrl-CS" w:eastAsia="sr-Latn-CS"/>
              </w:rPr>
            </w:pPr>
            <w:r w:rsidRPr="00971FD1">
              <w:rPr>
                <w:rFonts w:ascii="Times New Roman" w:hAnsi="Times New Roman"/>
                <w:bCs/>
                <w:color w:val="000000"/>
                <w:sz w:val="24"/>
                <w:szCs w:val="24"/>
                <w:lang w:val="sr-Cyrl-CS" w:eastAsia="sr-Latn-CS"/>
              </w:rPr>
              <w:t>Циљ часа:</w:t>
            </w:r>
          </w:p>
        </w:tc>
        <w:tc>
          <w:tcPr>
            <w:tcW w:w="7983" w:type="dxa"/>
            <w:gridSpan w:val="4"/>
          </w:tcPr>
          <w:p w14:paraId="67F965D1" w14:textId="4C867F90" w:rsidR="00F179DB" w:rsidRPr="00F179DB" w:rsidRDefault="00F179DB" w:rsidP="0004388C">
            <w:pPr>
              <w:rPr>
                <w:rFonts w:ascii="Times New Roman" w:hAnsi="Times New Roman"/>
                <w:sz w:val="24"/>
                <w:szCs w:val="24"/>
                <w:lang w:val="sr-Cyrl-CS" w:eastAsia="sr-Latn-CS"/>
              </w:rPr>
            </w:pPr>
            <w:r w:rsidRPr="00971FD1">
              <w:rPr>
                <w:rFonts w:ascii="Times New Roman" w:hAnsi="Times New Roman"/>
                <w:sz w:val="24"/>
                <w:szCs w:val="24"/>
                <w:lang w:val="ru-RU" w:eastAsia="sr-Latn-CS"/>
              </w:rPr>
              <w:t xml:space="preserve">Оспособљавање ученика да </w:t>
            </w:r>
            <w:r>
              <w:rPr>
                <w:rFonts w:ascii="Times New Roman" w:hAnsi="Times New Roman"/>
                <w:sz w:val="24"/>
                <w:szCs w:val="24"/>
                <w:lang w:val="ru-RU" w:eastAsia="sr-Latn-CS"/>
              </w:rPr>
              <w:t>усвоје нову језичку грађу</w:t>
            </w:r>
            <w:r w:rsidRPr="00971FD1">
              <w:rPr>
                <w:rFonts w:ascii="Times New Roman" w:hAnsi="Times New Roman"/>
                <w:sz w:val="24"/>
                <w:szCs w:val="24"/>
                <w:lang w:val="ru-RU" w:eastAsia="sr-Latn-CS"/>
              </w:rPr>
              <w:t xml:space="preserve"> </w:t>
            </w:r>
          </w:p>
        </w:tc>
      </w:tr>
      <w:tr w:rsidR="00F179DB" w:rsidRPr="00F05891" w14:paraId="2183877D" w14:textId="77777777" w:rsidTr="00F05891">
        <w:trPr>
          <w:trHeight w:val="1115"/>
          <w:jc w:val="center"/>
        </w:trPr>
        <w:tc>
          <w:tcPr>
            <w:tcW w:w="2051" w:type="dxa"/>
            <w:shd w:val="clear" w:color="auto" w:fill="F2F2F2"/>
          </w:tcPr>
          <w:p w14:paraId="291838ED" w14:textId="77777777" w:rsidR="00F179DB" w:rsidRPr="00971FD1" w:rsidRDefault="00F179DB" w:rsidP="0004388C">
            <w:pPr>
              <w:rPr>
                <w:rFonts w:ascii="Times New Roman" w:hAnsi="Times New Roman"/>
                <w:bCs/>
                <w:color w:val="000000"/>
                <w:sz w:val="24"/>
                <w:szCs w:val="24"/>
                <w:lang w:val="sr-Cyrl-CS" w:eastAsia="sr-Latn-CS"/>
              </w:rPr>
            </w:pPr>
            <w:r w:rsidRPr="00971FD1">
              <w:rPr>
                <w:rFonts w:ascii="Times New Roman" w:hAnsi="Times New Roman"/>
                <w:bCs/>
                <w:color w:val="000000"/>
                <w:sz w:val="24"/>
                <w:szCs w:val="24"/>
                <w:lang w:val="sr-Cyrl-CS" w:eastAsia="sr-Latn-CS"/>
              </w:rPr>
              <w:t xml:space="preserve">Образовни и васпитни задаци: </w:t>
            </w:r>
          </w:p>
        </w:tc>
        <w:tc>
          <w:tcPr>
            <w:tcW w:w="7983" w:type="dxa"/>
            <w:gridSpan w:val="4"/>
          </w:tcPr>
          <w:p w14:paraId="214C945F" w14:textId="77777777" w:rsidR="00F179DB" w:rsidRDefault="00F179DB" w:rsidP="0004388C">
            <w:pPr>
              <w:pStyle w:val="Normal2"/>
              <w:widowControl/>
              <w:spacing w:after="64" w:line="240" w:lineRule="auto"/>
              <w:jc w:val="left"/>
              <w:rPr>
                <w:rFonts w:cs="Times New Roman"/>
                <w:color w:val="auto"/>
                <w:sz w:val="24"/>
                <w:szCs w:val="24"/>
                <w:lang w:val="sr-Cyrl-RS"/>
              </w:rPr>
            </w:pPr>
            <w:r w:rsidRPr="00971FD1">
              <w:rPr>
                <w:rFonts w:cs="Times New Roman"/>
                <w:b/>
                <w:color w:val="auto"/>
                <w:sz w:val="24"/>
                <w:szCs w:val="24"/>
              </w:rPr>
              <w:t>Образовни</w:t>
            </w:r>
            <w:r>
              <w:rPr>
                <w:rFonts w:cs="Times New Roman"/>
                <w:color w:val="auto"/>
                <w:sz w:val="24"/>
                <w:szCs w:val="24"/>
                <w:lang w:val="sr-Cyrl-RS"/>
              </w:rPr>
              <w:t>:</w:t>
            </w:r>
          </w:p>
          <w:p w14:paraId="11E4C3CD" w14:textId="6FE2FD0C" w:rsidR="00F179DB" w:rsidRPr="00F179DB" w:rsidRDefault="00F179DB"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xml:space="preserve">- </w:t>
            </w:r>
            <w:r w:rsidRPr="00971FD1">
              <w:rPr>
                <w:rFonts w:cs="Times New Roman"/>
                <w:color w:val="auto"/>
                <w:sz w:val="24"/>
                <w:szCs w:val="24"/>
              </w:rPr>
              <w:t xml:space="preserve">усвајање новог вокабулара у вези са </w:t>
            </w:r>
            <w:r>
              <w:rPr>
                <w:rFonts w:cs="Times New Roman"/>
                <w:color w:val="auto"/>
                <w:sz w:val="24"/>
                <w:szCs w:val="24"/>
                <w:lang w:val="sr-Cyrl-RS"/>
              </w:rPr>
              <w:t>називима продавница и куповином</w:t>
            </w:r>
          </w:p>
          <w:p w14:paraId="1038474C" w14:textId="77777777" w:rsidR="00F179DB" w:rsidRDefault="00F179DB" w:rsidP="0004388C">
            <w:pPr>
              <w:pStyle w:val="Normal2"/>
              <w:widowControl/>
              <w:spacing w:after="64" w:line="240" w:lineRule="auto"/>
              <w:jc w:val="left"/>
              <w:rPr>
                <w:rFonts w:cs="Times New Roman"/>
                <w:color w:val="auto"/>
                <w:sz w:val="24"/>
                <w:szCs w:val="24"/>
                <w:lang w:val="sr-Cyrl-RS"/>
              </w:rPr>
            </w:pPr>
            <w:r w:rsidRPr="00971FD1">
              <w:rPr>
                <w:rFonts w:cs="Times New Roman"/>
                <w:b/>
                <w:color w:val="auto"/>
                <w:sz w:val="24"/>
                <w:szCs w:val="24"/>
              </w:rPr>
              <w:t>Васпитни</w:t>
            </w:r>
            <w:r>
              <w:rPr>
                <w:rFonts w:cs="Times New Roman"/>
                <w:color w:val="auto"/>
                <w:sz w:val="24"/>
                <w:szCs w:val="24"/>
                <w:lang w:val="sr-Cyrl-RS"/>
              </w:rPr>
              <w:t>:</w:t>
            </w:r>
          </w:p>
          <w:p w14:paraId="5A13EE72" w14:textId="566DB998" w:rsidR="00F179DB" w:rsidRPr="00F179DB" w:rsidRDefault="00F179DB"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xml:space="preserve">- </w:t>
            </w:r>
            <w:r w:rsidRPr="00971FD1">
              <w:rPr>
                <w:rFonts w:cs="Times New Roman"/>
                <w:color w:val="auto"/>
                <w:sz w:val="24"/>
                <w:szCs w:val="24"/>
              </w:rPr>
              <w:t>препознава</w:t>
            </w:r>
            <w:r>
              <w:rPr>
                <w:rFonts w:cs="Times New Roman"/>
                <w:color w:val="auto"/>
                <w:sz w:val="24"/>
                <w:szCs w:val="24"/>
                <w:lang w:val="sr-Cyrl-RS"/>
              </w:rPr>
              <w:t xml:space="preserve">ње различитих производа за различите продавнице </w:t>
            </w:r>
            <w:r w:rsidR="001C580C">
              <w:rPr>
                <w:rFonts w:cs="Times New Roman"/>
                <w:color w:val="auto"/>
                <w:sz w:val="24"/>
                <w:szCs w:val="24"/>
                <w:lang w:val="sr-Cyrl-RS"/>
              </w:rPr>
              <w:t xml:space="preserve">и </w:t>
            </w:r>
            <w:r w:rsidRPr="00971FD1">
              <w:rPr>
                <w:rFonts w:cs="Times New Roman"/>
                <w:color w:val="auto"/>
                <w:sz w:val="24"/>
                <w:szCs w:val="24"/>
              </w:rPr>
              <w:t>развиј</w:t>
            </w:r>
            <w:r w:rsidR="001C580C">
              <w:rPr>
                <w:rFonts w:cs="Times New Roman"/>
                <w:color w:val="auto"/>
                <w:sz w:val="24"/>
                <w:szCs w:val="24"/>
                <w:lang w:val="sr-Cyrl-RS"/>
              </w:rPr>
              <w:t>а</w:t>
            </w:r>
            <w:r w:rsidRPr="00971FD1">
              <w:rPr>
                <w:rFonts w:cs="Times New Roman"/>
                <w:color w:val="auto"/>
                <w:sz w:val="24"/>
                <w:szCs w:val="24"/>
              </w:rPr>
              <w:t>ње свести о ва</w:t>
            </w:r>
            <w:r>
              <w:rPr>
                <w:rFonts w:cs="Times New Roman"/>
                <w:color w:val="auto"/>
                <w:sz w:val="24"/>
                <w:szCs w:val="24"/>
                <w:lang w:val="sr-Cyrl-RS"/>
              </w:rPr>
              <w:t>жности умећа комуникације приликом куповине</w:t>
            </w:r>
          </w:p>
          <w:p w14:paraId="49AF8253" w14:textId="77777777" w:rsidR="00F179DB" w:rsidRDefault="00F179DB" w:rsidP="0004388C">
            <w:pPr>
              <w:pStyle w:val="Normal2"/>
              <w:widowControl/>
              <w:spacing w:after="64" w:line="240" w:lineRule="auto"/>
              <w:jc w:val="left"/>
              <w:rPr>
                <w:rFonts w:cs="Times New Roman"/>
                <w:color w:val="auto"/>
                <w:sz w:val="24"/>
                <w:szCs w:val="24"/>
                <w:lang w:val="sr-Cyrl-RS"/>
              </w:rPr>
            </w:pPr>
            <w:r w:rsidRPr="00971FD1">
              <w:rPr>
                <w:rFonts w:cs="Times New Roman"/>
                <w:b/>
                <w:color w:val="auto"/>
                <w:sz w:val="24"/>
                <w:szCs w:val="24"/>
              </w:rPr>
              <w:t>Функционални</w:t>
            </w:r>
            <w:r>
              <w:rPr>
                <w:rFonts w:cs="Times New Roman"/>
                <w:color w:val="auto"/>
                <w:sz w:val="24"/>
                <w:szCs w:val="24"/>
                <w:lang w:val="sr-Cyrl-RS"/>
              </w:rPr>
              <w:t>:</w:t>
            </w:r>
          </w:p>
          <w:p w14:paraId="6D278E1B" w14:textId="5F7AE326" w:rsidR="00F179DB" w:rsidRPr="001C580C" w:rsidRDefault="00F179DB"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Cyrl-RS"/>
              </w:rPr>
              <w:t xml:space="preserve">- </w:t>
            </w:r>
            <w:r w:rsidRPr="00971FD1">
              <w:rPr>
                <w:rFonts w:cs="Times New Roman"/>
                <w:color w:val="auto"/>
                <w:sz w:val="24"/>
                <w:szCs w:val="24"/>
              </w:rPr>
              <w:t xml:space="preserve">оспособљавање ученика да </w:t>
            </w:r>
            <w:r w:rsidR="001C580C">
              <w:rPr>
                <w:rFonts w:cs="Times New Roman"/>
                <w:color w:val="auto"/>
                <w:sz w:val="24"/>
                <w:szCs w:val="24"/>
                <w:lang w:val="sr-Cyrl-RS"/>
              </w:rPr>
              <w:t xml:space="preserve">воде разговор о куповини </w:t>
            </w:r>
          </w:p>
        </w:tc>
      </w:tr>
      <w:tr w:rsidR="00F179DB" w:rsidRPr="00971FD1" w14:paraId="5F8A3FC5" w14:textId="77777777" w:rsidTr="00F05891">
        <w:trPr>
          <w:trHeight w:val="359"/>
          <w:jc w:val="center"/>
        </w:trPr>
        <w:tc>
          <w:tcPr>
            <w:tcW w:w="2051" w:type="dxa"/>
            <w:shd w:val="clear" w:color="auto" w:fill="F2F2F2"/>
          </w:tcPr>
          <w:p w14:paraId="4DF18C9E"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val="sr-Cyrl-CS" w:eastAsia="sr-Latn-CS"/>
              </w:rPr>
              <w:t>Облик рада</w:t>
            </w:r>
            <w:r w:rsidRPr="00971FD1">
              <w:rPr>
                <w:rFonts w:ascii="Times New Roman" w:hAnsi="Times New Roman"/>
                <w:bCs/>
                <w:color w:val="000000"/>
                <w:sz w:val="24"/>
                <w:szCs w:val="24"/>
                <w:lang w:eastAsia="sr-Latn-CS"/>
              </w:rPr>
              <w:t>:</w:t>
            </w:r>
          </w:p>
        </w:tc>
        <w:tc>
          <w:tcPr>
            <w:tcW w:w="7983" w:type="dxa"/>
            <w:gridSpan w:val="4"/>
          </w:tcPr>
          <w:p w14:paraId="46AC6ACE" w14:textId="77777777" w:rsidR="00F179DB" w:rsidRPr="00971FD1" w:rsidRDefault="00F179DB" w:rsidP="0004388C">
            <w:pPr>
              <w:rPr>
                <w:rFonts w:ascii="Times New Roman" w:hAnsi="Times New Roman"/>
                <w:sz w:val="24"/>
                <w:szCs w:val="24"/>
                <w:lang w:eastAsia="sr-Latn-CS"/>
              </w:rPr>
            </w:pPr>
            <w:proofErr w:type="spellStart"/>
            <w:r w:rsidRPr="00971FD1">
              <w:rPr>
                <w:rFonts w:ascii="Times New Roman" w:hAnsi="Times New Roman"/>
                <w:sz w:val="24"/>
                <w:szCs w:val="24"/>
                <w:lang w:eastAsia="sr-Latn-CS"/>
              </w:rPr>
              <w:t>Фронтални</w:t>
            </w:r>
            <w:proofErr w:type="spellEnd"/>
            <w:r w:rsidRPr="00971FD1">
              <w:rPr>
                <w:rFonts w:ascii="Times New Roman" w:hAnsi="Times New Roman"/>
                <w:sz w:val="24"/>
                <w:szCs w:val="24"/>
                <w:lang w:eastAsia="sr-Latn-CS"/>
              </w:rPr>
              <w:t xml:space="preserve">, </w:t>
            </w:r>
            <w:proofErr w:type="spellStart"/>
            <w:r w:rsidRPr="00971FD1">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971FD1">
              <w:rPr>
                <w:rFonts w:ascii="Times New Roman" w:hAnsi="Times New Roman"/>
                <w:sz w:val="24"/>
                <w:szCs w:val="24"/>
                <w:lang w:eastAsia="sr-Latn-CS"/>
              </w:rPr>
              <w:t>ни</w:t>
            </w:r>
            <w:proofErr w:type="spellEnd"/>
            <w:r w:rsidRPr="00971FD1">
              <w:rPr>
                <w:rFonts w:ascii="Times New Roman" w:hAnsi="Times New Roman"/>
                <w:sz w:val="24"/>
                <w:szCs w:val="24"/>
                <w:lang w:eastAsia="sr-Latn-CS"/>
              </w:rPr>
              <w:t xml:space="preserve">, </w:t>
            </w:r>
            <w:proofErr w:type="spellStart"/>
            <w:r w:rsidRPr="00971FD1">
              <w:rPr>
                <w:rFonts w:ascii="Times New Roman" w:hAnsi="Times New Roman"/>
                <w:sz w:val="24"/>
                <w:szCs w:val="24"/>
                <w:lang w:eastAsia="sr-Latn-CS"/>
              </w:rPr>
              <w:t>групни</w:t>
            </w:r>
            <w:proofErr w:type="spellEnd"/>
            <w:r w:rsidRPr="00971FD1">
              <w:rPr>
                <w:rFonts w:ascii="Times New Roman" w:hAnsi="Times New Roman"/>
                <w:sz w:val="24"/>
                <w:szCs w:val="24"/>
                <w:lang w:eastAsia="sr-Latn-CS"/>
              </w:rPr>
              <w:t xml:space="preserve">, </w:t>
            </w:r>
            <w:proofErr w:type="spellStart"/>
            <w:r w:rsidRPr="00971FD1">
              <w:rPr>
                <w:rFonts w:ascii="Times New Roman" w:hAnsi="Times New Roman"/>
                <w:sz w:val="24"/>
                <w:szCs w:val="24"/>
                <w:lang w:eastAsia="sr-Latn-CS"/>
              </w:rPr>
              <w:t>рад</w:t>
            </w:r>
            <w:proofErr w:type="spellEnd"/>
            <w:r w:rsidRPr="00971FD1">
              <w:rPr>
                <w:rFonts w:ascii="Times New Roman" w:hAnsi="Times New Roman"/>
                <w:sz w:val="24"/>
                <w:szCs w:val="24"/>
                <w:lang w:eastAsia="sr-Latn-CS"/>
              </w:rPr>
              <w:t xml:space="preserve"> у </w:t>
            </w:r>
            <w:proofErr w:type="spellStart"/>
            <w:r w:rsidRPr="00971FD1">
              <w:rPr>
                <w:rFonts w:ascii="Times New Roman" w:hAnsi="Times New Roman"/>
                <w:sz w:val="24"/>
                <w:szCs w:val="24"/>
                <w:lang w:eastAsia="sr-Latn-CS"/>
              </w:rPr>
              <w:t>паровима</w:t>
            </w:r>
            <w:proofErr w:type="spellEnd"/>
          </w:p>
        </w:tc>
      </w:tr>
      <w:tr w:rsidR="00F179DB" w:rsidRPr="00971FD1" w14:paraId="0A93D6C5" w14:textId="77777777" w:rsidTr="00F05891">
        <w:trPr>
          <w:trHeight w:val="608"/>
          <w:jc w:val="center"/>
        </w:trPr>
        <w:tc>
          <w:tcPr>
            <w:tcW w:w="2051" w:type="dxa"/>
            <w:shd w:val="clear" w:color="auto" w:fill="F2F2F2"/>
          </w:tcPr>
          <w:p w14:paraId="55BD47B9"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val="sr-Cyrl-CS" w:eastAsia="sr-Latn-CS"/>
              </w:rPr>
              <w:t>Наставне методе</w:t>
            </w:r>
            <w:r w:rsidRPr="00971FD1">
              <w:rPr>
                <w:rFonts w:ascii="Times New Roman" w:hAnsi="Times New Roman"/>
                <w:bCs/>
                <w:color w:val="000000"/>
                <w:sz w:val="24"/>
                <w:szCs w:val="24"/>
                <w:lang w:eastAsia="sr-Latn-CS"/>
              </w:rPr>
              <w:t>:</w:t>
            </w:r>
          </w:p>
        </w:tc>
        <w:tc>
          <w:tcPr>
            <w:tcW w:w="7983" w:type="dxa"/>
            <w:gridSpan w:val="4"/>
          </w:tcPr>
          <w:p w14:paraId="59757845" w14:textId="77777777" w:rsidR="00F179DB" w:rsidRPr="00971FD1" w:rsidRDefault="00F179DB" w:rsidP="0004388C">
            <w:pPr>
              <w:rPr>
                <w:rFonts w:ascii="Times New Roman" w:hAnsi="Times New Roman"/>
                <w:sz w:val="24"/>
                <w:szCs w:val="24"/>
                <w:lang w:val="ru-RU" w:eastAsia="sr-Latn-CS"/>
              </w:rPr>
            </w:pPr>
            <w:r w:rsidRPr="00971FD1">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F179DB" w:rsidRPr="00971FD1" w14:paraId="59635DA4" w14:textId="77777777" w:rsidTr="00F05891">
        <w:trPr>
          <w:trHeight w:val="608"/>
          <w:jc w:val="center"/>
        </w:trPr>
        <w:tc>
          <w:tcPr>
            <w:tcW w:w="2051" w:type="dxa"/>
            <w:shd w:val="clear" w:color="auto" w:fill="F2F2F2"/>
          </w:tcPr>
          <w:p w14:paraId="64A30607"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val="sr-Cyrl-CS" w:eastAsia="sr-Latn-CS"/>
              </w:rPr>
              <w:t>Наставна средства</w:t>
            </w:r>
            <w:r w:rsidRPr="00971FD1">
              <w:rPr>
                <w:rFonts w:ascii="Times New Roman" w:hAnsi="Times New Roman"/>
                <w:bCs/>
                <w:color w:val="000000"/>
                <w:sz w:val="24"/>
                <w:szCs w:val="24"/>
                <w:lang w:eastAsia="sr-Latn-CS"/>
              </w:rPr>
              <w:t>:</w:t>
            </w:r>
          </w:p>
        </w:tc>
        <w:tc>
          <w:tcPr>
            <w:tcW w:w="7983" w:type="dxa"/>
            <w:gridSpan w:val="4"/>
          </w:tcPr>
          <w:p w14:paraId="5D2B18CD" w14:textId="77777777" w:rsidR="00F179DB" w:rsidRPr="00971FD1" w:rsidRDefault="00F179DB" w:rsidP="0004388C">
            <w:pPr>
              <w:rPr>
                <w:rFonts w:ascii="Times New Roman" w:hAnsi="Times New Roman"/>
                <w:sz w:val="24"/>
                <w:szCs w:val="24"/>
                <w:lang w:val="ru-RU" w:eastAsia="sr-Latn-CS"/>
              </w:rPr>
            </w:pPr>
            <w:r w:rsidRPr="00971FD1">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F179DB" w:rsidRPr="00971FD1" w14:paraId="7A050379" w14:textId="77777777" w:rsidTr="00F05891">
        <w:trPr>
          <w:trHeight w:val="250"/>
          <w:jc w:val="center"/>
        </w:trPr>
        <w:tc>
          <w:tcPr>
            <w:tcW w:w="2051" w:type="dxa"/>
            <w:shd w:val="clear" w:color="auto" w:fill="F2F2F2"/>
          </w:tcPr>
          <w:p w14:paraId="540C4F5E" w14:textId="77777777" w:rsidR="00F179DB" w:rsidRPr="00971FD1" w:rsidRDefault="00F179DB" w:rsidP="0004388C">
            <w:pPr>
              <w:rPr>
                <w:rFonts w:ascii="Times New Roman" w:hAnsi="Times New Roman"/>
                <w:bCs/>
                <w:color w:val="000000"/>
                <w:sz w:val="24"/>
                <w:szCs w:val="24"/>
                <w:lang w:eastAsia="sr-Latn-CS"/>
              </w:rPr>
            </w:pPr>
            <w:r w:rsidRPr="00971FD1">
              <w:rPr>
                <w:rFonts w:ascii="Times New Roman" w:hAnsi="Times New Roman"/>
                <w:bCs/>
                <w:color w:val="000000"/>
                <w:sz w:val="24"/>
                <w:szCs w:val="24"/>
                <w:lang w:val="sr-Cyrl-CS" w:eastAsia="sr-Latn-CS"/>
              </w:rPr>
              <w:t>Корелација са другим предметима</w:t>
            </w:r>
            <w:r w:rsidRPr="00971FD1">
              <w:rPr>
                <w:rFonts w:ascii="Times New Roman" w:hAnsi="Times New Roman"/>
                <w:bCs/>
                <w:color w:val="000000"/>
                <w:sz w:val="24"/>
                <w:szCs w:val="24"/>
                <w:lang w:eastAsia="sr-Latn-CS"/>
              </w:rPr>
              <w:t>:</w:t>
            </w:r>
          </w:p>
        </w:tc>
        <w:tc>
          <w:tcPr>
            <w:tcW w:w="7983" w:type="dxa"/>
            <w:gridSpan w:val="4"/>
          </w:tcPr>
          <w:p w14:paraId="774DAD79" w14:textId="77777777" w:rsidR="00F179DB" w:rsidRPr="00971FD1" w:rsidRDefault="00F179DB" w:rsidP="0004388C">
            <w:pPr>
              <w:rPr>
                <w:rFonts w:ascii="Times New Roman" w:hAnsi="Times New Roman"/>
                <w:sz w:val="24"/>
                <w:szCs w:val="24"/>
                <w:lang w:eastAsia="sr-Latn-CS"/>
              </w:rPr>
            </w:pPr>
            <w:r w:rsidRPr="00971FD1">
              <w:rPr>
                <w:rFonts w:ascii="Times New Roman" w:hAnsi="Times New Roman"/>
                <w:sz w:val="24"/>
                <w:szCs w:val="24"/>
                <w:lang w:val="ru-RU" w:eastAsia="sr-Latn-CS"/>
              </w:rPr>
              <w:t>Енглески језик, српски језик</w:t>
            </w:r>
          </w:p>
        </w:tc>
      </w:tr>
      <w:tr w:rsidR="00F179DB" w:rsidRPr="00971FD1" w14:paraId="524FAEBF" w14:textId="77777777" w:rsidTr="00F05891">
        <w:trPr>
          <w:trHeight w:val="542"/>
          <w:jc w:val="center"/>
        </w:trPr>
        <w:tc>
          <w:tcPr>
            <w:tcW w:w="10034" w:type="dxa"/>
            <w:gridSpan w:val="5"/>
            <w:shd w:val="clear" w:color="auto" w:fill="F2F2F2"/>
            <w:vAlign w:val="center"/>
          </w:tcPr>
          <w:p w14:paraId="2D63375D" w14:textId="77777777" w:rsidR="00F179DB" w:rsidRPr="00971FD1" w:rsidRDefault="00F179DB" w:rsidP="0004388C">
            <w:pPr>
              <w:jc w:val="center"/>
              <w:rPr>
                <w:rFonts w:ascii="Times New Roman" w:hAnsi="Times New Roman"/>
                <w:b/>
                <w:color w:val="000000"/>
                <w:sz w:val="24"/>
                <w:szCs w:val="24"/>
                <w:lang w:val="sr-Cyrl-CS" w:eastAsia="sr-Latn-CS"/>
              </w:rPr>
            </w:pPr>
            <w:r w:rsidRPr="00971FD1">
              <w:rPr>
                <w:rFonts w:ascii="Times New Roman" w:hAnsi="Times New Roman"/>
                <w:b/>
                <w:color w:val="000000"/>
                <w:sz w:val="24"/>
                <w:szCs w:val="24"/>
                <w:lang w:val="ru-RU" w:eastAsia="sr-Latn-CS"/>
              </w:rPr>
              <w:t>ВРЕМЕНСКА СТРУКТУРА ЧАСА (</w:t>
            </w:r>
            <w:r w:rsidRPr="00971FD1">
              <w:rPr>
                <w:rFonts w:ascii="Times New Roman" w:hAnsi="Times New Roman"/>
                <w:b/>
                <w:color w:val="000000"/>
                <w:sz w:val="24"/>
                <w:szCs w:val="24"/>
                <w:lang w:val="sr-Cyrl-CS" w:eastAsia="sr-Latn-CS"/>
              </w:rPr>
              <w:t>ТОК ЧАСА)</w:t>
            </w:r>
          </w:p>
        </w:tc>
      </w:tr>
      <w:tr w:rsidR="00F179DB" w:rsidRPr="00F05891" w14:paraId="5FFB1BFB" w14:textId="77777777" w:rsidTr="00F05891">
        <w:trPr>
          <w:trHeight w:val="848"/>
          <w:jc w:val="center"/>
        </w:trPr>
        <w:tc>
          <w:tcPr>
            <w:tcW w:w="2051" w:type="dxa"/>
            <w:shd w:val="clear" w:color="auto" w:fill="FFFFFF"/>
          </w:tcPr>
          <w:p w14:paraId="5C65EFCC" w14:textId="77777777" w:rsidR="006A3972" w:rsidRDefault="006A3972" w:rsidP="0004388C">
            <w:pPr>
              <w:rPr>
                <w:rFonts w:ascii="Times New Roman" w:hAnsi="Times New Roman"/>
                <w:color w:val="000000"/>
                <w:sz w:val="24"/>
                <w:szCs w:val="24"/>
                <w:lang w:val="sr-Cyrl-CS" w:eastAsia="sr-Latn-CS"/>
              </w:rPr>
            </w:pPr>
          </w:p>
          <w:p w14:paraId="0A1584CC" w14:textId="77777777" w:rsidR="006A3972" w:rsidRDefault="006A3972" w:rsidP="0004388C">
            <w:pPr>
              <w:rPr>
                <w:rFonts w:ascii="Times New Roman" w:hAnsi="Times New Roman"/>
                <w:color w:val="000000"/>
                <w:sz w:val="24"/>
                <w:szCs w:val="24"/>
                <w:lang w:val="sr-Cyrl-CS" w:eastAsia="sr-Latn-CS"/>
              </w:rPr>
            </w:pPr>
          </w:p>
          <w:p w14:paraId="317769E3" w14:textId="77777777" w:rsidR="006A3972" w:rsidRDefault="006A3972" w:rsidP="0004388C">
            <w:pPr>
              <w:rPr>
                <w:rFonts w:ascii="Times New Roman" w:hAnsi="Times New Roman"/>
                <w:color w:val="000000"/>
                <w:sz w:val="24"/>
                <w:szCs w:val="24"/>
                <w:lang w:val="sr-Cyrl-CS" w:eastAsia="sr-Latn-CS"/>
              </w:rPr>
            </w:pPr>
          </w:p>
          <w:p w14:paraId="55EFA58F" w14:textId="76944712" w:rsidR="00F179DB" w:rsidRPr="00C32EF1" w:rsidRDefault="00F179DB" w:rsidP="0004388C">
            <w:pPr>
              <w:rPr>
                <w:rFonts w:ascii="Times New Roman" w:hAnsi="Times New Roman"/>
                <w:b/>
                <w:bCs/>
                <w:color w:val="000000"/>
                <w:sz w:val="24"/>
                <w:szCs w:val="24"/>
                <w:lang w:val="sr-Cyrl-CS" w:eastAsia="sr-Latn-CS"/>
              </w:rPr>
            </w:pPr>
            <w:r w:rsidRPr="00C32EF1">
              <w:rPr>
                <w:rFonts w:ascii="Times New Roman" w:hAnsi="Times New Roman"/>
                <w:b/>
                <w:bCs/>
                <w:color w:val="000000"/>
                <w:sz w:val="24"/>
                <w:szCs w:val="24"/>
                <w:lang w:val="sr-Cyrl-CS" w:eastAsia="sr-Latn-CS"/>
              </w:rPr>
              <w:t>Уводни део:</w:t>
            </w:r>
          </w:p>
          <w:p w14:paraId="65AF466C" w14:textId="7337E00B" w:rsidR="00F179DB" w:rsidRPr="00971FD1" w:rsidRDefault="00F179DB" w:rsidP="0004388C">
            <w:pPr>
              <w:rPr>
                <w:rFonts w:ascii="Times New Roman" w:hAnsi="Times New Roman"/>
                <w:color w:val="000000"/>
                <w:sz w:val="24"/>
                <w:szCs w:val="24"/>
                <w:lang w:val="sr-Cyrl-CS" w:eastAsia="sr-Latn-CS"/>
              </w:rPr>
            </w:pPr>
            <w:r w:rsidRPr="00C32EF1">
              <w:rPr>
                <w:rFonts w:ascii="Times New Roman" w:hAnsi="Times New Roman"/>
                <w:b/>
                <w:bCs/>
                <w:color w:val="000000"/>
                <w:sz w:val="24"/>
                <w:szCs w:val="24"/>
                <w:lang w:val="sr-Cyrl-CS" w:eastAsia="sr-Latn-CS"/>
              </w:rPr>
              <w:t>(</w:t>
            </w:r>
            <w:r w:rsidR="006A3972" w:rsidRPr="00C32EF1">
              <w:rPr>
                <w:rFonts w:ascii="Times New Roman" w:hAnsi="Times New Roman"/>
                <w:b/>
                <w:bCs/>
                <w:color w:val="000000"/>
                <w:sz w:val="24"/>
                <w:szCs w:val="24"/>
                <w:lang w:val="sr-Cyrl-RS" w:eastAsia="sr-Latn-CS"/>
              </w:rPr>
              <w:t xml:space="preserve">5 </w:t>
            </w:r>
            <w:r w:rsidRPr="00C32EF1">
              <w:rPr>
                <w:rFonts w:ascii="Times New Roman" w:hAnsi="Times New Roman"/>
                <w:b/>
                <w:bCs/>
                <w:color w:val="000000"/>
                <w:sz w:val="24"/>
                <w:szCs w:val="24"/>
                <w:lang w:val="sr-Cyrl-CS" w:eastAsia="sr-Latn-CS"/>
              </w:rPr>
              <w:t>минута)</w:t>
            </w:r>
          </w:p>
        </w:tc>
        <w:tc>
          <w:tcPr>
            <w:tcW w:w="7983" w:type="dxa"/>
            <w:gridSpan w:val="4"/>
            <w:shd w:val="clear" w:color="auto" w:fill="FFFFFF"/>
          </w:tcPr>
          <w:p w14:paraId="35364283" w14:textId="77777777" w:rsidR="006A3972" w:rsidRDefault="006A3972" w:rsidP="0004388C">
            <w:pPr>
              <w:jc w:val="both"/>
              <w:rPr>
                <w:rFonts w:ascii="Times New Roman" w:hAnsi="Times New Roman"/>
                <w:lang w:val="sr-Cyrl-CS"/>
              </w:rPr>
            </w:pPr>
          </w:p>
          <w:p w14:paraId="326246DE" w14:textId="5C73655B" w:rsidR="00C32EF1" w:rsidRPr="006A3972" w:rsidRDefault="00F179DB" w:rsidP="0004388C">
            <w:pPr>
              <w:jc w:val="both"/>
              <w:rPr>
                <w:rFonts w:ascii="Times New Roman" w:hAnsi="Times New Roman"/>
                <w:sz w:val="24"/>
                <w:szCs w:val="24"/>
                <w:lang w:val="sr-Cyrl-CS"/>
              </w:rPr>
            </w:pPr>
            <w:r w:rsidRPr="006A3972">
              <w:rPr>
                <w:rFonts w:ascii="Times New Roman" w:hAnsi="Times New Roman"/>
                <w:sz w:val="24"/>
                <w:szCs w:val="24"/>
                <w:lang w:val="sr-Cyrl-CS"/>
              </w:rPr>
              <w:t>Наставник</w:t>
            </w:r>
            <w:r w:rsidRPr="006A3972">
              <w:rPr>
                <w:rFonts w:ascii="Times New Roman" w:hAnsi="Times New Roman"/>
                <w:sz w:val="24"/>
                <w:szCs w:val="24"/>
                <w:lang w:val="sr-Cyrl-RS"/>
              </w:rPr>
              <w:t xml:space="preserve"> </w:t>
            </w:r>
            <w:r w:rsidRPr="006A3972">
              <w:rPr>
                <w:rFonts w:ascii="Times New Roman" w:hAnsi="Times New Roman"/>
                <w:sz w:val="24"/>
                <w:szCs w:val="24"/>
                <w:lang w:val="sr-Cyrl-CS"/>
              </w:rPr>
              <w:t xml:space="preserve">с ученицима започиње тему о </w:t>
            </w:r>
            <w:r w:rsidR="001C580C" w:rsidRPr="006A3972">
              <w:rPr>
                <w:rFonts w:ascii="Times New Roman" w:hAnsi="Times New Roman"/>
                <w:sz w:val="24"/>
                <w:szCs w:val="24"/>
                <w:lang w:val="sr-Cyrl-CS"/>
              </w:rPr>
              <w:t>куповини</w:t>
            </w:r>
            <w:r w:rsidRPr="006A3972">
              <w:rPr>
                <w:rFonts w:ascii="Times New Roman" w:hAnsi="Times New Roman"/>
                <w:sz w:val="24"/>
                <w:szCs w:val="24"/>
                <w:lang w:val="sr-Cyrl-CS"/>
              </w:rPr>
              <w:t xml:space="preserve">. Који су то </w:t>
            </w:r>
            <w:r w:rsidR="001C580C" w:rsidRPr="006A3972">
              <w:rPr>
                <w:rFonts w:ascii="Times New Roman" w:hAnsi="Times New Roman"/>
                <w:sz w:val="24"/>
                <w:szCs w:val="24"/>
                <w:lang w:val="sr-Cyrl-CS"/>
              </w:rPr>
              <w:t>производи</w:t>
            </w:r>
            <w:r w:rsidRPr="006A3972">
              <w:rPr>
                <w:rFonts w:ascii="Times New Roman" w:hAnsi="Times New Roman"/>
                <w:sz w:val="24"/>
                <w:szCs w:val="24"/>
                <w:lang w:val="sr-Cyrl-CS"/>
              </w:rPr>
              <w:t xml:space="preserve"> који су популарни </w:t>
            </w:r>
            <w:r w:rsidR="006A3972" w:rsidRPr="006A3972">
              <w:rPr>
                <w:rFonts w:ascii="Times New Roman" w:hAnsi="Times New Roman"/>
                <w:sz w:val="24"/>
                <w:szCs w:val="24"/>
                <w:lang w:val="sr-Cyrl-CS"/>
              </w:rPr>
              <w:t xml:space="preserve">међу </w:t>
            </w:r>
            <w:r w:rsidR="001C580C" w:rsidRPr="006A3972">
              <w:rPr>
                <w:rFonts w:ascii="Times New Roman" w:hAnsi="Times New Roman"/>
                <w:sz w:val="24"/>
                <w:szCs w:val="24"/>
                <w:lang w:val="sr-Cyrl-CS"/>
              </w:rPr>
              <w:t xml:space="preserve">младима </w:t>
            </w:r>
            <w:r w:rsidRPr="006A3972">
              <w:rPr>
                <w:rFonts w:ascii="Times New Roman" w:hAnsi="Times New Roman"/>
                <w:sz w:val="24"/>
                <w:szCs w:val="24"/>
                <w:lang w:val="sr-Cyrl-CS"/>
              </w:rPr>
              <w:t>у Србији, и зашто баш они:</w:t>
            </w:r>
          </w:p>
          <w:p w14:paraId="401A8D94" w14:textId="7706D750" w:rsidR="00F179DB" w:rsidRPr="006A3972" w:rsidRDefault="00F179DB" w:rsidP="0004388C">
            <w:pPr>
              <w:pStyle w:val="ListParagraph"/>
              <w:numPr>
                <w:ilvl w:val="0"/>
                <w:numId w:val="1"/>
              </w:numPr>
              <w:ind w:left="1066" w:hanging="357"/>
              <w:jc w:val="both"/>
              <w:rPr>
                <w:rFonts w:ascii="Times New Roman" w:hAnsi="Times New Roman"/>
                <w:sz w:val="24"/>
                <w:szCs w:val="24"/>
                <w:lang w:val="fr-FR"/>
              </w:rPr>
            </w:pPr>
            <w:r w:rsidRPr="006A3972">
              <w:rPr>
                <w:rFonts w:ascii="Times New Roman" w:hAnsi="Times New Roman"/>
                <w:i/>
                <w:sz w:val="24"/>
                <w:szCs w:val="24"/>
                <w:lang w:val="fr-FR"/>
              </w:rPr>
              <w:t>Est-ce que tu</w:t>
            </w:r>
            <w:r w:rsidR="001C580C" w:rsidRPr="006A3972">
              <w:rPr>
                <w:rFonts w:ascii="Times New Roman" w:hAnsi="Times New Roman"/>
                <w:i/>
                <w:sz w:val="24"/>
                <w:szCs w:val="24"/>
                <w:lang w:val="sr-Cyrl-RS"/>
              </w:rPr>
              <w:t xml:space="preserve"> </w:t>
            </w:r>
            <w:r w:rsidR="001C580C" w:rsidRPr="006A3972">
              <w:rPr>
                <w:rFonts w:ascii="Times New Roman" w:hAnsi="Times New Roman"/>
                <w:i/>
                <w:sz w:val="24"/>
                <w:szCs w:val="24"/>
                <w:lang w:val="sr-Latn-RS"/>
              </w:rPr>
              <w:t xml:space="preserve">aimes faire des </w:t>
            </w:r>
            <w:proofErr w:type="gramStart"/>
            <w:r w:rsidR="001C580C" w:rsidRPr="006A3972">
              <w:rPr>
                <w:rFonts w:ascii="Times New Roman" w:hAnsi="Times New Roman"/>
                <w:i/>
                <w:sz w:val="24"/>
                <w:szCs w:val="24"/>
                <w:lang w:val="sr-Latn-RS"/>
              </w:rPr>
              <w:t>achats</w:t>
            </w:r>
            <w:r w:rsidRPr="006A3972">
              <w:rPr>
                <w:rFonts w:ascii="Times New Roman" w:hAnsi="Times New Roman"/>
                <w:i/>
                <w:sz w:val="24"/>
                <w:szCs w:val="24"/>
                <w:lang w:val="fr-FR"/>
              </w:rPr>
              <w:t>?</w:t>
            </w:r>
            <w:proofErr w:type="gramEnd"/>
            <w:r w:rsidRPr="006A3972">
              <w:rPr>
                <w:rFonts w:ascii="Times New Roman" w:hAnsi="Times New Roman"/>
                <w:i/>
                <w:sz w:val="24"/>
                <w:szCs w:val="24"/>
                <w:lang w:val="fr-FR"/>
              </w:rPr>
              <w:t xml:space="preserve"> </w:t>
            </w:r>
            <w:proofErr w:type="gramStart"/>
            <w:r w:rsidR="001C580C" w:rsidRPr="006A3972">
              <w:rPr>
                <w:rFonts w:ascii="Times New Roman" w:hAnsi="Times New Roman"/>
                <w:i/>
                <w:sz w:val="24"/>
                <w:szCs w:val="24"/>
                <w:lang w:val="fr-FR"/>
              </w:rPr>
              <w:t>Où</w:t>
            </w:r>
            <w:r w:rsidRPr="006A3972">
              <w:rPr>
                <w:rFonts w:ascii="Times New Roman" w:hAnsi="Times New Roman"/>
                <w:i/>
                <w:sz w:val="24"/>
                <w:szCs w:val="24"/>
                <w:lang w:val="fr-FR"/>
              </w:rPr>
              <w:t>?</w:t>
            </w:r>
            <w:proofErr w:type="gramEnd"/>
          </w:p>
          <w:p w14:paraId="48D40EC5" w14:textId="7F45746F" w:rsidR="00F179DB" w:rsidRPr="00C32EF1" w:rsidRDefault="001C580C" w:rsidP="0004388C">
            <w:pPr>
              <w:pStyle w:val="ListParagraph"/>
              <w:numPr>
                <w:ilvl w:val="0"/>
                <w:numId w:val="1"/>
              </w:numPr>
              <w:ind w:left="1066" w:hanging="357"/>
              <w:jc w:val="both"/>
              <w:rPr>
                <w:rFonts w:ascii="Times New Roman" w:hAnsi="Times New Roman"/>
                <w:sz w:val="24"/>
                <w:szCs w:val="24"/>
                <w:lang w:val="fr-FR"/>
              </w:rPr>
            </w:pPr>
            <w:r w:rsidRPr="006A3972">
              <w:rPr>
                <w:rFonts w:ascii="Times New Roman" w:hAnsi="Times New Roman"/>
                <w:i/>
                <w:sz w:val="24"/>
                <w:szCs w:val="24"/>
                <w:lang w:val="fr-FR"/>
              </w:rPr>
              <w:t xml:space="preserve">Qu’est-ce-que tu aimes acheter ? Avec </w:t>
            </w:r>
            <w:proofErr w:type="gramStart"/>
            <w:r w:rsidRPr="006A3972">
              <w:rPr>
                <w:rFonts w:ascii="Times New Roman" w:hAnsi="Times New Roman"/>
                <w:i/>
                <w:sz w:val="24"/>
                <w:szCs w:val="24"/>
                <w:lang w:val="fr-FR"/>
              </w:rPr>
              <w:t>qui</w:t>
            </w:r>
            <w:r w:rsidR="00F179DB" w:rsidRPr="006A3972">
              <w:rPr>
                <w:rFonts w:ascii="Times New Roman" w:hAnsi="Times New Roman"/>
                <w:i/>
                <w:sz w:val="24"/>
                <w:szCs w:val="24"/>
                <w:lang w:val="fr-FR"/>
              </w:rPr>
              <w:t>?</w:t>
            </w:r>
            <w:proofErr w:type="gramEnd"/>
          </w:p>
          <w:p w14:paraId="2690B299" w14:textId="77777777" w:rsidR="00C32EF1" w:rsidRPr="006A3972" w:rsidRDefault="00C32EF1" w:rsidP="00C32EF1">
            <w:pPr>
              <w:pStyle w:val="ListParagraph"/>
              <w:ind w:left="1066"/>
              <w:jc w:val="both"/>
              <w:rPr>
                <w:rFonts w:ascii="Times New Roman" w:hAnsi="Times New Roman"/>
                <w:sz w:val="24"/>
                <w:szCs w:val="24"/>
                <w:lang w:val="fr-FR"/>
              </w:rPr>
            </w:pPr>
          </w:p>
          <w:p w14:paraId="0A4770FD" w14:textId="5694E5FE" w:rsidR="00F179DB" w:rsidRPr="006A3972" w:rsidRDefault="00F179DB" w:rsidP="0004388C">
            <w:pPr>
              <w:jc w:val="both"/>
              <w:rPr>
                <w:rFonts w:ascii="Times New Roman" w:hAnsi="Times New Roman"/>
                <w:sz w:val="24"/>
                <w:szCs w:val="24"/>
                <w:lang w:val="sr-Cyrl-RS"/>
              </w:rPr>
            </w:pPr>
            <w:proofErr w:type="spellStart"/>
            <w:r w:rsidRPr="006A3972">
              <w:rPr>
                <w:rFonts w:ascii="Times New Roman" w:hAnsi="Times New Roman"/>
                <w:sz w:val="24"/>
                <w:szCs w:val="24"/>
              </w:rPr>
              <w:t>Претпоставља</w:t>
            </w:r>
            <w:proofErr w:type="spellEnd"/>
            <w:r w:rsidRPr="006A3972">
              <w:rPr>
                <w:rFonts w:ascii="Times New Roman" w:hAnsi="Times New Roman"/>
                <w:sz w:val="24"/>
                <w:szCs w:val="24"/>
                <w:lang w:val="fr-FR"/>
              </w:rPr>
              <w:t xml:space="preserve"> </w:t>
            </w:r>
            <w:proofErr w:type="spellStart"/>
            <w:r w:rsidRPr="006A3972">
              <w:rPr>
                <w:rFonts w:ascii="Times New Roman" w:hAnsi="Times New Roman"/>
                <w:sz w:val="24"/>
                <w:szCs w:val="24"/>
              </w:rPr>
              <w:t>се</w:t>
            </w:r>
            <w:proofErr w:type="spellEnd"/>
            <w:r w:rsidRPr="006A3972">
              <w:rPr>
                <w:rFonts w:ascii="Times New Roman" w:hAnsi="Times New Roman"/>
                <w:sz w:val="24"/>
                <w:szCs w:val="24"/>
                <w:lang w:val="fr-FR"/>
              </w:rPr>
              <w:t xml:space="preserve"> </w:t>
            </w:r>
            <w:proofErr w:type="spellStart"/>
            <w:r w:rsidRPr="006A3972">
              <w:rPr>
                <w:rFonts w:ascii="Times New Roman" w:hAnsi="Times New Roman"/>
                <w:sz w:val="24"/>
                <w:szCs w:val="24"/>
              </w:rPr>
              <w:t>да</w:t>
            </w:r>
            <w:proofErr w:type="spellEnd"/>
            <w:r w:rsidRPr="006A3972">
              <w:rPr>
                <w:rFonts w:ascii="Times New Roman" w:hAnsi="Times New Roman"/>
                <w:sz w:val="24"/>
                <w:szCs w:val="24"/>
                <w:lang w:val="fr-FR"/>
              </w:rPr>
              <w:t xml:space="preserve"> </w:t>
            </w:r>
            <w:r w:rsidR="001C580C" w:rsidRPr="006A3972">
              <w:rPr>
                <w:rFonts w:ascii="Times New Roman" w:hAnsi="Times New Roman"/>
                <w:sz w:val="24"/>
                <w:szCs w:val="24"/>
                <w:lang w:val="sr-Cyrl-RS"/>
              </w:rPr>
              <w:t>ученици највише воле да купују одећу, информатичку опрему и игрице.</w:t>
            </w:r>
          </w:p>
          <w:p w14:paraId="71C65015" w14:textId="7F394FFE" w:rsidR="00ED5F2D" w:rsidRPr="001C580C" w:rsidRDefault="00ED5F2D" w:rsidP="0004388C">
            <w:pPr>
              <w:jc w:val="both"/>
              <w:rPr>
                <w:rFonts w:ascii="Times New Roman" w:hAnsi="Times New Roman"/>
                <w:lang w:val="sr-Cyrl-RS"/>
              </w:rPr>
            </w:pPr>
          </w:p>
        </w:tc>
      </w:tr>
      <w:tr w:rsidR="00F179DB" w:rsidRPr="00F05891" w14:paraId="6A0A8617" w14:textId="77777777" w:rsidTr="00F05891">
        <w:trPr>
          <w:trHeight w:val="832"/>
          <w:jc w:val="center"/>
        </w:trPr>
        <w:tc>
          <w:tcPr>
            <w:tcW w:w="2051" w:type="dxa"/>
            <w:shd w:val="clear" w:color="auto" w:fill="FFFFFF"/>
          </w:tcPr>
          <w:p w14:paraId="587A9FAD" w14:textId="77777777" w:rsidR="006A3972" w:rsidRDefault="006A3972" w:rsidP="0004388C">
            <w:pPr>
              <w:rPr>
                <w:rFonts w:ascii="Times New Roman" w:hAnsi="Times New Roman"/>
                <w:color w:val="000000"/>
                <w:sz w:val="24"/>
                <w:szCs w:val="24"/>
                <w:lang w:val="sr-Cyrl-CS" w:eastAsia="sr-Latn-CS"/>
              </w:rPr>
            </w:pPr>
          </w:p>
          <w:p w14:paraId="5DFF8BEE" w14:textId="77777777" w:rsidR="006A3972" w:rsidRDefault="006A3972" w:rsidP="0004388C">
            <w:pPr>
              <w:rPr>
                <w:rFonts w:ascii="Times New Roman" w:hAnsi="Times New Roman"/>
                <w:color w:val="000000"/>
                <w:sz w:val="24"/>
                <w:szCs w:val="24"/>
                <w:lang w:val="sr-Cyrl-CS" w:eastAsia="sr-Latn-CS"/>
              </w:rPr>
            </w:pPr>
          </w:p>
          <w:p w14:paraId="5EACCEF3" w14:textId="77777777" w:rsidR="006A3972" w:rsidRDefault="006A3972" w:rsidP="0004388C">
            <w:pPr>
              <w:rPr>
                <w:rFonts w:ascii="Times New Roman" w:hAnsi="Times New Roman"/>
                <w:color w:val="000000"/>
                <w:sz w:val="24"/>
                <w:szCs w:val="24"/>
                <w:lang w:val="sr-Cyrl-CS" w:eastAsia="sr-Latn-CS"/>
              </w:rPr>
            </w:pPr>
          </w:p>
          <w:p w14:paraId="69C6EC11" w14:textId="77777777" w:rsidR="006A3972" w:rsidRDefault="006A3972" w:rsidP="0004388C">
            <w:pPr>
              <w:rPr>
                <w:rFonts w:ascii="Times New Roman" w:hAnsi="Times New Roman"/>
                <w:color w:val="000000"/>
                <w:sz w:val="24"/>
                <w:szCs w:val="24"/>
                <w:lang w:val="sr-Cyrl-CS" w:eastAsia="sr-Latn-CS"/>
              </w:rPr>
            </w:pPr>
          </w:p>
          <w:p w14:paraId="37E9B178" w14:textId="77777777" w:rsidR="006A3972" w:rsidRDefault="006A3972" w:rsidP="0004388C">
            <w:pPr>
              <w:rPr>
                <w:rFonts w:ascii="Times New Roman" w:hAnsi="Times New Roman"/>
                <w:color w:val="000000"/>
                <w:sz w:val="24"/>
                <w:szCs w:val="24"/>
                <w:lang w:val="sr-Cyrl-CS" w:eastAsia="sr-Latn-CS"/>
              </w:rPr>
            </w:pPr>
          </w:p>
          <w:p w14:paraId="0423A481" w14:textId="77777777" w:rsidR="006A3972" w:rsidRDefault="006A3972" w:rsidP="0004388C">
            <w:pPr>
              <w:rPr>
                <w:rFonts w:ascii="Times New Roman" w:hAnsi="Times New Roman"/>
                <w:color w:val="000000"/>
                <w:sz w:val="24"/>
                <w:szCs w:val="24"/>
                <w:lang w:val="sr-Cyrl-CS" w:eastAsia="sr-Latn-CS"/>
              </w:rPr>
            </w:pPr>
          </w:p>
          <w:p w14:paraId="3F6D4AD2" w14:textId="1B4A1566" w:rsidR="00F179DB" w:rsidRPr="00C32EF1" w:rsidRDefault="00F179DB" w:rsidP="0004388C">
            <w:pPr>
              <w:rPr>
                <w:rFonts w:ascii="Times New Roman" w:hAnsi="Times New Roman"/>
                <w:b/>
                <w:bCs/>
                <w:color w:val="000000"/>
                <w:sz w:val="24"/>
                <w:szCs w:val="24"/>
                <w:lang w:val="sr-Cyrl-CS" w:eastAsia="sr-Latn-CS"/>
              </w:rPr>
            </w:pPr>
            <w:r w:rsidRPr="00C32EF1">
              <w:rPr>
                <w:rFonts w:ascii="Times New Roman" w:hAnsi="Times New Roman"/>
                <w:b/>
                <w:bCs/>
                <w:color w:val="000000"/>
                <w:sz w:val="24"/>
                <w:szCs w:val="24"/>
                <w:lang w:val="sr-Cyrl-CS" w:eastAsia="sr-Latn-CS"/>
              </w:rPr>
              <w:t>Главни део:</w:t>
            </w:r>
          </w:p>
          <w:p w14:paraId="5EDC1D93" w14:textId="717DB8F7" w:rsidR="00F179DB" w:rsidRPr="00971FD1" w:rsidRDefault="00F179DB" w:rsidP="0004388C">
            <w:pPr>
              <w:rPr>
                <w:rFonts w:ascii="Times New Roman" w:hAnsi="Times New Roman"/>
                <w:color w:val="000000"/>
                <w:sz w:val="24"/>
                <w:szCs w:val="24"/>
                <w:lang w:eastAsia="sr-Latn-CS"/>
              </w:rPr>
            </w:pPr>
            <w:r w:rsidRPr="00C32EF1">
              <w:rPr>
                <w:rFonts w:ascii="Times New Roman" w:hAnsi="Times New Roman"/>
                <w:b/>
                <w:bCs/>
                <w:color w:val="000000"/>
                <w:sz w:val="24"/>
                <w:szCs w:val="24"/>
                <w:lang w:val="sr-Cyrl-CS" w:eastAsia="sr-Latn-CS"/>
              </w:rPr>
              <w:t>(</w:t>
            </w:r>
            <w:r w:rsidRPr="00C32EF1">
              <w:rPr>
                <w:rFonts w:ascii="Times New Roman" w:hAnsi="Times New Roman"/>
                <w:b/>
                <w:bCs/>
                <w:color w:val="000000"/>
                <w:sz w:val="24"/>
                <w:szCs w:val="24"/>
                <w:lang w:val="ru-RU" w:eastAsia="sr-Latn-CS"/>
              </w:rPr>
              <w:t>3</w:t>
            </w:r>
            <w:r w:rsidR="006A3972" w:rsidRPr="00C32EF1">
              <w:rPr>
                <w:rFonts w:ascii="Times New Roman" w:hAnsi="Times New Roman"/>
                <w:b/>
                <w:bCs/>
                <w:color w:val="000000"/>
                <w:sz w:val="24"/>
                <w:szCs w:val="24"/>
                <w:lang w:val="ru-RU" w:eastAsia="sr-Latn-CS"/>
              </w:rPr>
              <w:t>5</w:t>
            </w:r>
            <w:r w:rsidRPr="00C32EF1">
              <w:rPr>
                <w:rFonts w:ascii="Times New Roman" w:hAnsi="Times New Roman"/>
                <w:b/>
                <w:bCs/>
                <w:color w:val="000000"/>
                <w:sz w:val="24"/>
                <w:szCs w:val="24"/>
                <w:lang w:eastAsia="sr-Latn-CS"/>
              </w:rPr>
              <w:t xml:space="preserve"> </w:t>
            </w:r>
            <w:r w:rsidRPr="00C32EF1">
              <w:rPr>
                <w:rFonts w:ascii="Times New Roman" w:hAnsi="Times New Roman"/>
                <w:b/>
                <w:bCs/>
                <w:color w:val="000000"/>
                <w:sz w:val="24"/>
                <w:szCs w:val="24"/>
                <w:lang w:val="sr-Cyrl-CS" w:eastAsia="sr-Latn-CS"/>
              </w:rPr>
              <w:t>минута)</w:t>
            </w:r>
          </w:p>
        </w:tc>
        <w:tc>
          <w:tcPr>
            <w:tcW w:w="7983" w:type="dxa"/>
            <w:gridSpan w:val="4"/>
            <w:shd w:val="clear" w:color="auto" w:fill="FFFFFF"/>
          </w:tcPr>
          <w:p w14:paraId="0BA45E89" w14:textId="77777777" w:rsidR="006A3972" w:rsidRDefault="006A3972" w:rsidP="0004388C">
            <w:pPr>
              <w:rPr>
                <w:rFonts w:ascii="Times New Roman" w:hAnsi="Times New Roman"/>
                <w:b/>
                <w:sz w:val="24"/>
                <w:szCs w:val="24"/>
              </w:rPr>
            </w:pPr>
          </w:p>
          <w:p w14:paraId="3D676E96" w14:textId="58CEABDF" w:rsidR="00F179DB" w:rsidRPr="006A3972" w:rsidRDefault="00F179DB" w:rsidP="0004388C">
            <w:pPr>
              <w:rPr>
                <w:rFonts w:ascii="Times New Roman" w:hAnsi="Times New Roman"/>
                <w:b/>
                <w:sz w:val="24"/>
                <w:szCs w:val="24"/>
                <w:lang w:val="sr-Cyrl-RS"/>
              </w:rPr>
            </w:pPr>
            <w:proofErr w:type="spellStart"/>
            <w:r w:rsidRPr="006A3972">
              <w:rPr>
                <w:rFonts w:ascii="Times New Roman" w:hAnsi="Times New Roman"/>
                <w:b/>
                <w:sz w:val="24"/>
                <w:szCs w:val="24"/>
              </w:rPr>
              <w:t>Уџбеник</w:t>
            </w:r>
            <w:proofErr w:type="spellEnd"/>
            <w:r w:rsidRPr="006A3972">
              <w:rPr>
                <w:rFonts w:ascii="Times New Roman" w:hAnsi="Times New Roman"/>
                <w:b/>
                <w:sz w:val="24"/>
                <w:szCs w:val="24"/>
              </w:rPr>
              <w:t xml:space="preserve">, </w:t>
            </w:r>
            <w:proofErr w:type="spellStart"/>
            <w:r w:rsidRPr="006A3972">
              <w:rPr>
                <w:rFonts w:ascii="Times New Roman" w:hAnsi="Times New Roman"/>
                <w:b/>
                <w:sz w:val="24"/>
                <w:szCs w:val="24"/>
              </w:rPr>
              <w:t>страна</w:t>
            </w:r>
            <w:proofErr w:type="spellEnd"/>
            <w:r w:rsidRPr="006A3972">
              <w:rPr>
                <w:rFonts w:ascii="Times New Roman" w:hAnsi="Times New Roman"/>
                <w:b/>
                <w:sz w:val="24"/>
                <w:szCs w:val="24"/>
              </w:rPr>
              <w:t xml:space="preserve"> </w:t>
            </w:r>
            <w:r w:rsidR="00ED5F2D" w:rsidRPr="006A3972">
              <w:rPr>
                <w:rFonts w:ascii="Times New Roman" w:hAnsi="Times New Roman"/>
                <w:b/>
                <w:sz w:val="24"/>
                <w:szCs w:val="24"/>
                <w:lang w:val="sr-Cyrl-RS"/>
              </w:rPr>
              <w:t>35</w:t>
            </w:r>
          </w:p>
          <w:p w14:paraId="440A56B2" w14:textId="77777777" w:rsidR="00F179DB" w:rsidRPr="006A3972" w:rsidRDefault="00F179DB" w:rsidP="0004388C">
            <w:pPr>
              <w:rPr>
                <w:rFonts w:ascii="Times New Roman" w:hAnsi="Times New Roman"/>
                <w:b/>
                <w:sz w:val="24"/>
                <w:szCs w:val="24"/>
              </w:rPr>
            </w:pPr>
          </w:p>
          <w:p w14:paraId="0C96EA93" w14:textId="09038A27" w:rsidR="00F179DB" w:rsidRPr="006A3972" w:rsidRDefault="00F179DB" w:rsidP="00ED5F2D">
            <w:pPr>
              <w:jc w:val="both"/>
              <w:rPr>
                <w:rFonts w:ascii="Times New Roman" w:hAnsi="Times New Roman"/>
                <w:sz w:val="24"/>
                <w:szCs w:val="24"/>
              </w:rPr>
            </w:pPr>
            <w:proofErr w:type="spellStart"/>
            <w:r w:rsidRPr="006A3972">
              <w:rPr>
                <w:rFonts w:ascii="Times New Roman" w:hAnsi="Times New Roman"/>
                <w:sz w:val="24"/>
                <w:szCs w:val="24"/>
              </w:rPr>
              <w:t>Наставник</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позове</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ученике</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да</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отворе</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уџбенике</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на</w:t>
            </w:r>
            <w:proofErr w:type="spellEnd"/>
            <w:r w:rsidRPr="006A3972">
              <w:rPr>
                <w:rFonts w:ascii="Times New Roman" w:hAnsi="Times New Roman"/>
                <w:sz w:val="24"/>
                <w:szCs w:val="24"/>
              </w:rPr>
              <w:t xml:space="preserve"> </w:t>
            </w:r>
            <w:r w:rsidR="00ED5F2D" w:rsidRPr="006A3972">
              <w:rPr>
                <w:rFonts w:ascii="Times New Roman" w:hAnsi="Times New Roman"/>
                <w:sz w:val="24"/>
                <w:szCs w:val="24"/>
                <w:lang w:val="sr-Cyrl-RS"/>
              </w:rPr>
              <w:t>35</w:t>
            </w:r>
            <w:r w:rsidRPr="006A3972">
              <w:rPr>
                <w:rFonts w:ascii="Times New Roman" w:hAnsi="Times New Roman"/>
                <w:sz w:val="24"/>
                <w:szCs w:val="24"/>
              </w:rPr>
              <w:t>.</w:t>
            </w:r>
            <w:r w:rsidRPr="006A3972">
              <w:rPr>
                <w:rFonts w:ascii="Times New Roman" w:hAnsi="Times New Roman"/>
                <w:sz w:val="24"/>
                <w:szCs w:val="24"/>
                <w:lang w:val="sr-Cyrl-RS"/>
              </w:rPr>
              <w:t xml:space="preserve"> </w:t>
            </w:r>
            <w:proofErr w:type="spellStart"/>
            <w:r w:rsidRPr="006A3972">
              <w:rPr>
                <w:rFonts w:ascii="Times New Roman" w:hAnsi="Times New Roman"/>
                <w:sz w:val="24"/>
                <w:szCs w:val="24"/>
              </w:rPr>
              <w:t>страни</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Наставник</w:t>
            </w:r>
            <w:proofErr w:type="spellEnd"/>
            <w:r w:rsidRPr="006A3972">
              <w:rPr>
                <w:rFonts w:ascii="Times New Roman" w:hAnsi="Times New Roman"/>
                <w:sz w:val="24"/>
                <w:szCs w:val="24"/>
              </w:rPr>
              <w:t xml:space="preserve"> </w:t>
            </w:r>
            <w:r w:rsidR="00ED5F2D" w:rsidRPr="006A3972">
              <w:rPr>
                <w:rFonts w:ascii="Times New Roman" w:hAnsi="Times New Roman"/>
                <w:sz w:val="24"/>
                <w:szCs w:val="24"/>
                <w:lang w:val="sr-Cyrl-RS"/>
              </w:rPr>
              <w:t xml:space="preserve">најпре </w:t>
            </w:r>
            <w:proofErr w:type="spellStart"/>
            <w:r w:rsidRPr="006A3972">
              <w:rPr>
                <w:rFonts w:ascii="Times New Roman" w:hAnsi="Times New Roman"/>
                <w:sz w:val="24"/>
                <w:szCs w:val="24"/>
              </w:rPr>
              <w:t>чита</w:t>
            </w:r>
            <w:proofErr w:type="spellEnd"/>
            <w:r w:rsidRPr="006A3972">
              <w:rPr>
                <w:rFonts w:ascii="Times New Roman" w:hAnsi="Times New Roman"/>
                <w:sz w:val="24"/>
                <w:szCs w:val="24"/>
                <w:lang w:val="sr-Cyrl-RS"/>
              </w:rPr>
              <w:t xml:space="preserve"> </w:t>
            </w:r>
            <w:proofErr w:type="spellStart"/>
            <w:r w:rsidRPr="006A3972">
              <w:rPr>
                <w:rFonts w:ascii="Times New Roman" w:hAnsi="Times New Roman"/>
                <w:sz w:val="24"/>
                <w:szCs w:val="24"/>
              </w:rPr>
              <w:t>ученицима</w:t>
            </w:r>
            <w:proofErr w:type="spellEnd"/>
            <w:r w:rsidR="00ED5F2D" w:rsidRPr="006A3972">
              <w:rPr>
                <w:rFonts w:ascii="Times New Roman" w:hAnsi="Times New Roman"/>
                <w:sz w:val="24"/>
                <w:szCs w:val="24"/>
                <w:lang w:val="sr-Cyrl-RS"/>
              </w:rPr>
              <w:t xml:space="preserve"> називе продавница који су издвојени и исписује</w:t>
            </w:r>
            <w:r w:rsidRPr="006A3972">
              <w:rPr>
                <w:rFonts w:ascii="Times New Roman" w:hAnsi="Times New Roman"/>
                <w:sz w:val="24"/>
                <w:szCs w:val="24"/>
              </w:rPr>
              <w:t xml:space="preserve"> </w:t>
            </w:r>
            <w:proofErr w:type="spellStart"/>
            <w:r w:rsidRPr="006A3972">
              <w:rPr>
                <w:rFonts w:ascii="Times New Roman" w:hAnsi="Times New Roman"/>
                <w:sz w:val="24"/>
                <w:szCs w:val="24"/>
              </w:rPr>
              <w:t>непознате</w:t>
            </w:r>
            <w:proofErr w:type="spellEnd"/>
            <w:r w:rsidRPr="006A3972">
              <w:rPr>
                <w:rFonts w:ascii="Times New Roman" w:hAnsi="Times New Roman"/>
                <w:sz w:val="24"/>
                <w:szCs w:val="24"/>
              </w:rPr>
              <w:t xml:space="preserve"> </w:t>
            </w:r>
            <w:proofErr w:type="spellStart"/>
            <w:proofErr w:type="gramStart"/>
            <w:r w:rsidRPr="006A3972">
              <w:rPr>
                <w:rFonts w:ascii="Times New Roman" w:hAnsi="Times New Roman"/>
                <w:sz w:val="24"/>
                <w:szCs w:val="24"/>
              </w:rPr>
              <w:t>речи</w:t>
            </w:r>
            <w:proofErr w:type="spellEnd"/>
            <w:r w:rsidRPr="006A3972">
              <w:rPr>
                <w:rFonts w:ascii="Times New Roman" w:hAnsi="Times New Roman"/>
                <w:sz w:val="24"/>
                <w:szCs w:val="24"/>
              </w:rPr>
              <w:t xml:space="preserve">  </w:t>
            </w:r>
            <w:proofErr w:type="spellStart"/>
            <w:r w:rsidRPr="006A3972">
              <w:rPr>
                <w:rFonts w:ascii="Times New Roman" w:hAnsi="Times New Roman"/>
                <w:sz w:val="24"/>
                <w:szCs w:val="24"/>
              </w:rPr>
              <w:t>на</w:t>
            </w:r>
            <w:proofErr w:type="spellEnd"/>
            <w:proofErr w:type="gramEnd"/>
            <w:r w:rsidRPr="006A3972">
              <w:rPr>
                <w:rFonts w:ascii="Times New Roman" w:hAnsi="Times New Roman"/>
                <w:sz w:val="24"/>
                <w:szCs w:val="24"/>
              </w:rPr>
              <w:t xml:space="preserve"> </w:t>
            </w:r>
            <w:proofErr w:type="spellStart"/>
            <w:r w:rsidRPr="006A3972">
              <w:rPr>
                <w:rFonts w:ascii="Times New Roman" w:hAnsi="Times New Roman"/>
                <w:sz w:val="24"/>
                <w:szCs w:val="24"/>
              </w:rPr>
              <w:t>табли</w:t>
            </w:r>
            <w:proofErr w:type="spellEnd"/>
            <w:r w:rsidRPr="006A3972">
              <w:rPr>
                <w:rFonts w:ascii="Times New Roman" w:hAnsi="Times New Roman"/>
                <w:sz w:val="24"/>
                <w:szCs w:val="24"/>
              </w:rPr>
              <w:t>:</w:t>
            </w:r>
          </w:p>
          <w:p w14:paraId="14B1C8B8" w14:textId="1D038E44" w:rsidR="00F179DB" w:rsidRPr="006A3972" w:rsidRDefault="00F179DB" w:rsidP="0004388C">
            <w:pPr>
              <w:pStyle w:val="ListParagraph"/>
              <w:numPr>
                <w:ilvl w:val="0"/>
                <w:numId w:val="2"/>
              </w:numPr>
              <w:ind w:left="1066" w:hanging="357"/>
              <w:rPr>
                <w:rFonts w:ascii="Times New Roman" w:hAnsi="Times New Roman"/>
                <w:i/>
                <w:iCs/>
                <w:sz w:val="24"/>
                <w:szCs w:val="24"/>
              </w:rPr>
            </w:pPr>
            <w:r w:rsidRPr="006A3972">
              <w:rPr>
                <w:rFonts w:ascii="Times New Roman" w:hAnsi="Times New Roman"/>
                <w:i/>
                <w:iCs/>
                <w:sz w:val="24"/>
                <w:szCs w:val="24"/>
              </w:rPr>
              <w:t xml:space="preserve">La </w:t>
            </w:r>
            <w:r w:rsidR="00ED5F2D" w:rsidRPr="006A3972">
              <w:rPr>
                <w:rFonts w:ascii="Times New Roman" w:hAnsi="Times New Roman"/>
                <w:i/>
                <w:iCs/>
                <w:sz w:val="24"/>
                <w:szCs w:val="24"/>
                <w:lang w:val="sr-Latn-RS"/>
              </w:rPr>
              <w:t>boucherie</w:t>
            </w:r>
            <w:r w:rsidRPr="006A3972">
              <w:rPr>
                <w:rFonts w:ascii="Times New Roman" w:hAnsi="Times New Roman"/>
                <w:i/>
                <w:iCs/>
                <w:sz w:val="24"/>
                <w:szCs w:val="24"/>
              </w:rPr>
              <w:t xml:space="preserve"> </w:t>
            </w:r>
            <w:r w:rsidR="00ED5F2D" w:rsidRPr="006A3972">
              <w:rPr>
                <w:rFonts w:ascii="Times New Roman" w:hAnsi="Times New Roman"/>
                <w:i/>
                <w:iCs/>
                <w:sz w:val="24"/>
                <w:szCs w:val="24"/>
              </w:rPr>
              <w:t xml:space="preserve">                 -   La </w:t>
            </w:r>
            <w:proofErr w:type="spellStart"/>
            <w:r w:rsidR="00ED5F2D" w:rsidRPr="006A3972">
              <w:rPr>
                <w:rFonts w:ascii="Times New Roman" w:hAnsi="Times New Roman"/>
                <w:i/>
                <w:iCs/>
                <w:sz w:val="24"/>
                <w:szCs w:val="24"/>
              </w:rPr>
              <w:t>librairie</w:t>
            </w:r>
            <w:proofErr w:type="spellEnd"/>
          </w:p>
          <w:p w14:paraId="036E00FB" w14:textId="3993676A" w:rsidR="00F179DB" w:rsidRPr="006A3972" w:rsidRDefault="00F179DB" w:rsidP="0004388C">
            <w:pPr>
              <w:pStyle w:val="ListParagraph"/>
              <w:numPr>
                <w:ilvl w:val="0"/>
                <w:numId w:val="2"/>
              </w:numPr>
              <w:ind w:left="1066" w:hanging="357"/>
              <w:rPr>
                <w:rFonts w:ascii="Times New Roman" w:hAnsi="Times New Roman"/>
                <w:i/>
                <w:iCs/>
                <w:sz w:val="24"/>
                <w:szCs w:val="24"/>
              </w:rPr>
            </w:pPr>
            <w:r w:rsidRPr="006A3972">
              <w:rPr>
                <w:rFonts w:ascii="Times New Roman" w:hAnsi="Times New Roman"/>
                <w:i/>
                <w:iCs/>
                <w:sz w:val="24"/>
                <w:szCs w:val="24"/>
              </w:rPr>
              <w:t>L</w:t>
            </w:r>
            <w:r w:rsidR="00ED5F2D" w:rsidRPr="006A3972">
              <w:rPr>
                <w:rFonts w:ascii="Times New Roman" w:hAnsi="Times New Roman"/>
                <w:i/>
                <w:iCs/>
                <w:sz w:val="24"/>
                <w:szCs w:val="24"/>
              </w:rPr>
              <w:t xml:space="preserve">a boulangerie               -   La </w:t>
            </w:r>
            <w:proofErr w:type="spellStart"/>
            <w:r w:rsidR="00ED5F2D" w:rsidRPr="006A3972">
              <w:rPr>
                <w:rFonts w:ascii="Times New Roman" w:hAnsi="Times New Roman"/>
                <w:i/>
                <w:iCs/>
                <w:sz w:val="24"/>
                <w:szCs w:val="24"/>
              </w:rPr>
              <w:t>pâtisserie</w:t>
            </w:r>
            <w:proofErr w:type="spellEnd"/>
          </w:p>
          <w:p w14:paraId="2E285143" w14:textId="4DCE86E8" w:rsidR="00F179DB" w:rsidRPr="006A3972" w:rsidRDefault="00F179DB" w:rsidP="0004388C">
            <w:pPr>
              <w:pStyle w:val="ListParagraph"/>
              <w:numPr>
                <w:ilvl w:val="0"/>
                <w:numId w:val="2"/>
              </w:numPr>
              <w:ind w:left="1066" w:hanging="357"/>
              <w:rPr>
                <w:rFonts w:ascii="Times New Roman" w:hAnsi="Times New Roman"/>
                <w:i/>
                <w:iCs/>
                <w:sz w:val="24"/>
                <w:szCs w:val="24"/>
              </w:rPr>
            </w:pPr>
            <w:r w:rsidRPr="006A3972">
              <w:rPr>
                <w:rFonts w:ascii="Times New Roman" w:hAnsi="Times New Roman"/>
                <w:i/>
                <w:iCs/>
                <w:sz w:val="24"/>
                <w:szCs w:val="24"/>
              </w:rPr>
              <w:t>L</w:t>
            </w:r>
            <w:r w:rsidR="00ED5F2D" w:rsidRPr="006A3972">
              <w:rPr>
                <w:rFonts w:ascii="Times New Roman" w:hAnsi="Times New Roman"/>
                <w:i/>
                <w:iCs/>
                <w:sz w:val="24"/>
                <w:szCs w:val="24"/>
              </w:rPr>
              <w:t xml:space="preserve">a </w:t>
            </w:r>
            <w:proofErr w:type="spellStart"/>
            <w:r w:rsidR="00ED5F2D" w:rsidRPr="006A3972">
              <w:rPr>
                <w:rFonts w:ascii="Times New Roman" w:hAnsi="Times New Roman"/>
                <w:i/>
                <w:iCs/>
                <w:sz w:val="24"/>
                <w:szCs w:val="24"/>
              </w:rPr>
              <w:t>pharmacie</w:t>
            </w:r>
            <w:proofErr w:type="spellEnd"/>
            <w:r w:rsidR="00ED5F2D" w:rsidRPr="006A3972">
              <w:rPr>
                <w:rFonts w:ascii="Times New Roman" w:hAnsi="Times New Roman"/>
                <w:i/>
                <w:iCs/>
                <w:sz w:val="24"/>
                <w:szCs w:val="24"/>
              </w:rPr>
              <w:t xml:space="preserve">                 -   Le </w:t>
            </w:r>
            <w:proofErr w:type="spellStart"/>
            <w:r w:rsidR="00ED5F2D" w:rsidRPr="006A3972">
              <w:rPr>
                <w:rFonts w:ascii="Times New Roman" w:hAnsi="Times New Roman"/>
                <w:i/>
                <w:iCs/>
                <w:sz w:val="24"/>
                <w:szCs w:val="24"/>
              </w:rPr>
              <w:t>supermarché</w:t>
            </w:r>
            <w:proofErr w:type="spellEnd"/>
          </w:p>
          <w:p w14:paraId="071A5770" w14:textId="0DB81E5B" w:rsidR="00ED5F2D" w:rsidRPr="006A3972" w:rsidRDefault="00ED5F2D" w:rsidP="0004388C">
            <w:pPr>
              <w:pStyle w:val="ListParagraph"/>
              <w:numPr>
                <w:ilvl w:val="0"/>
                <w:numId w:val="2"/>
              </w:numPr>
              <w:ind w:left="1066" w:hanging="357"/>
              <w:rPr>
                <w:rFonts w:ascii="Times New Roman" w:hAnsi="Times New Roman"/>
                <w:i/>
                <w:iCs/>
                <w:sz w:val="24"/>
                <w:szCs w:val="24"/>
              </w:rPr>
            </w:pPr>
            <w:proofErr w:type="spellStart"/>
            <w:r w:rsidRPr="006A3972">
              <w:rPr>
                <w:rFonts w:ascii="Times New Roman" w:hAnsi="Times New Roman"/>
                <w:i/>
                <w:iCs/>
                <w:sz w:val="24"/>
                <w:szCs w:val="24"/>
              </w:rPr>
              <w:t>L’épicerie</w:t>
            </w:r>
            <w:proofErr w:type="spellEnd"/>
            <w:r w:rsidRPr="006A3972">
              <w:rPr>
                <w:rFonts w:ascii="Times New Roman" w:hAnsi="Times New Roman"/>
                <w:i/>
                <w:iCs/>
                <w:sz w:val="24"/>
                <w:szCs w:val="24"/>
              </w:rPr>
              <w:t xml:space="preserve">                       -   la papeterie </w:t>
            </w:r>
          </w:p>
          <w:p w14:paraId="5BC23408" w14:textId="6B7143BA" w:rsidR="00F179DB" w:rsidRPr="006A3972" w:rsidRDefault="00F179DB" w:rsidP="0004388C">
            <w:pPr>
              <w:pStyle w:val="ListParagraph"/>
              <w:numPr>
                <w:ilvl w:val="0"/>
                <w:numId w:val="2"/>
              </w:numPr>
              <w:ind w:left="1066" w:hanging="357"/>
              <w:rPr>
                <w:rFonts w:ascii="Times New Roman" w:hAnsi="Times New Roman"/>
                <w:i/>
                <w:iCs/>
                <w:sz w:val="24"/>
                <w:szCs w:val="24"/>
              </w:rPr>
            </w:pPr>
            <w:r w:rsidRPr="006A3972">
              <w:rPr>
                <w:rFonts w:ascii="Times New Roman" w:hAnsi="Times New Roman"/>
                <w:i/>
                <w:iCs/>
                <w:sz w:val="24"/>
                <w:szCs w:val="24"/>
              </w:rPr>
              <w:t xml:space="preserve">Le </w:t>
            </w:r>
            <w:proofErr w:type="spellStart"/>
            <w:r w:rsidR="00ED5F2D" w:rsidRPr="006A3972">
              <w:rPr>
                <w:rFonts w:ascii="Times New Roman" w:hAnsi="Times New Roman"/>
                <w:i/>
                <w:iCs/>
                <w:sz w:val="24"/>
                <w:szCs w:val="24"/>
              </w:rPr>
              <w:t>marché</w:t>
            </w:r>
            <w:proofErr w:type="spellEnd"/>
            <w:r w:rsidR="00ED5F2D" w:rsidRPr="006A3972">
              <w:rPr>
                <w:rFonts w:ascii="Times New Roman" w:hAnsi="Times New Roman"/>
                <w:i/>
                <w:iCs/>
                <w:sz w:val="24"/>
                <w:szCs w:val="24"/>
              </w:rPr>
              <w:t xml:space="preserve">                      -   Le coiffeur</w:t>
            </w:r>
          </w:p>
          <w:p w14:paraId="58A8D404" w14:textId="03BD86CE" w:rsidR="0031136B" w:rsidRPr="006A3972" w:rsidRDefault="00ED5F2D" w:rsidP="00ED5F2D">
            <w:pPr>
              <w:pStyle w:val="ListParagraph"/>
              <w:numPr>
                <w:ilvl w:val="0"/>
                <w:numId w:val="2"/>
              </w:numPr>
              <w:ind w:left="1066" w:hanging="357"/>
              <w:rPr>
                <w:rFonts w:ascii="Times New Roman" w:hAnsi="Times New Roman"/>
                <w:i/>
                <w:iCs/>
                <w:sz w:val="24"/>
                <w:szCs w:val="24"/>
                <w:lang w:val="fr-FR"/>
              </w:rPr>
            </w:pPr>
            <w:r w:rsidRPr="006A3972">
              <w:rPr>
                <w:rFonts w:ascii="Times New Roman" w:hAnsi="Times New Roman"/>
                <w:i/>
                <w:iCs/>
                <w:sz w:val="24"/>
                <w:szCs w:val="24"/>
                <w:lang w:val="fr-FR"/>
              </w:rPr>
              <w:t xml:space="preserve">La papeterie                   -   Le marchand de </w:t>
            </w:r>
            <w:r w:rsidR="006A3972" w:rsidRPr="006A3972">
              <w:rPr>
                <w:rFonts w:ascii="Times New Roman" w:hAnsi="Times New Roman"/>
                <w:i/>
                <w:iCs/>
                <w:sz w:val="24"/>
                <w:szCs w:val="24"/>
                <w:lang w:val="fr-FR"/>
              </w:rPr>
              <w:t>légumes</w:t>
            </w:r>
          </w:p>
          <w:p w14:paraId="475ACE7A" w14:textId="77777777" w:rsidR="006A3972" w:rsidRDefault="006A3972" w:rsidP="0031136B">
            <w:pPr>
              <w:rPr>
                <w:rFonts w:ascii="Times New Roman" w:hAnsi="Times New Roman"/>
                <w:bCs/>
                <w:sz w:val="24"/>
                <w:szCs w:val="24"/>
                <w:lang w:val="sr-Cyrl-RS"/>
              </w:rPr>
            </w:pPr>
          </w:p>
          <w:p w14:paraId="3D018325" w14:textId="4193747A" w:rsidR="00F179DB" w:rsidRDefault="0031136B" w:rsidP="0031136B">
            <w:pPr>
              <w:rPr>
                <w:rFonts w:ascii="Times New Roman" w:hAnsi="Times New Roman"/>
                <w:bCs/>
                <w:sz w:val="24"/>
                <w:szCs w:val="24"/>
                <w:lang w:val="sr-Cyrl-RS"/>
              </w:rPr>
            </w:pPr>
            <w:r w:rsidRPr="006A3972">
              <w:rPr>
                <w:rFonts w:ascii="Times New Roman" w:hAnsi="Times New Roman"/>
                <w:bCs/>
                <w:sz w:val="24"/>
                <w:szCs w:val="24"/>
                <w:lang w:val="sr-Cyrl-RS"/>
              </w:rPr>
              <w:lastRenderedPageBreak/>
              <w:t xml:space="preserve">Након тога, важно је скренути пажњу ученицима на глагол </w:t>
            </w:r>
            <w:r w:rsidRPr="006A3972">
              <w:rPr>
                <w:rFonts w:ascii="Times New Roman" w:hAnsi="Times New Roman"/>
                <w:bCs/>
                <w:sz w:val="24"/>
                <w:szCs w:val="24"/>
                <w:lang w:val="sr-Latn-RS"/>
              </w:rPr>
              <w:t>„</w:t>
            </w:r>
            <w:r w:rsidRPr="006A3972">
              <w:rPr>
                <w:rFonts w:ascii="Times New Roman" w:hAnsi="Times New Roman"/>
                <w:bCs/>
                <w:i/>
                <w:iCs/>
                <w:sz w:val="24"/>
                <w:szCs w:val="24"/>
                <w:lang w:val="sr-Latn-RS"/>
              </w:rPr>
              <w:t>acheter</w:t>
            </w:r>
            <w:r w:rsidRPr="006A3972">
              <w:rPr>
                <w:rFonts w:ascii="Times New Roman" w:hAnsi="Times New Roman"/>
                <w:bCs/>
                <w:sz w:val="24"/>
                <w:szCs w:val="24"/>
                <w:lang w:val="sr-Latn-RS"/>
              </w:rPr>
              <w:t>“</w:t>
            </w:r>
            <w:r w:rsidRPr="006A3972">
              <w:rPr>
                <w:rFonts w:ascii="Times New Roman" w:hAnsi="Times New Roman"/>
                <w:bCs/>
                <w:sz w:val="24"/>
                <w:szCs w:val="24"/>
                <w:lang w:val="sr-Cyrl-RS"/>
              </w:rPr>
              <w:t xml:space="preserve"> и показати у чему се састоји његова особеност у презенту.</w:t>
            </w:r>
          </w:p>
          <w:p w14:paraId="50E8384C" w14:textId="77777777" w:rsidR="00C32EF1" w:rsidRPr="006A3972" w:rsidRDefault="00C32EF1" w:rsidP="0031136B">
            <w:pPr>
              <w:rPr>
                <w:rFonts w:ascii="Times New Roman" w:hAnsi="Times New Roman"/>
                <w:i/>
                <w:iCs/>
                <w:sz w:val="24"/>
                <w:szCs w:val="24"/>
                <w:lang w:val="sr-Cyrl-RS"/>
              </w:rPr>
            </w:pPr>
          </w:p>
          <w:p w14:paraId="20A761DF" w14:textId="3F1E41FE" w:rsidR="0031136B" w:rsidRPr="006A3972" w:rsidRDefault="0031136B" w:rsidP="00ED5F2D">
            <w:pPr>
              <w:rPr>
                <w:rFonts w:ascii="Times New Roman" w:hAnsi="Times New Roman"/>
                <w:bCs/>
                <w:sz w:val="24"/>
                <w:szCs w:val="24"/>
                <w:lang w:val="sr-Cyrl-RS"/>
              </w:rPr>
            </w:pPr>
            <w:r w:rsidRPr="006A3972">
              <w:rPr>
                <w:rFonts w:ascii="Times New Roman" w:hAnsi="Times New Roman"/>
                <w:bCs/>
                <w:sz w:val="24"/>
                <w:szCs w:val="24"/>
                <w:lang w:val="sr-Cyrl-RS"/>
              </w:rPr>
              <w:t>Да би ученици усвојили тај глагол, потребно је да ураде вежбање бр.3 у коме имају задатак да препишу дијалог у свеске и да га попуне овим глаголом. Пре него што наставник замоли ученике да прочитају дај дијалог по улогама, потребно је да им преведе значење речи које су им непознате. Било би пожељно да неколико ученика прочита тај дијалог.</w:t>
            </w:r>
          </w:p>
          <w:p w14:paraId="06D6731C" w14:textId="77777777" w:rsidR="00124962" w:rsidRPr="006A3972" w:rsidRDefault="00124962" w:rsidP="00ED5F2D">
            <w:pPr>
              <w:rPr>
                <w:rFonts w:ascii="Times New Roman" w:hAnsi="Times New Roman"/>
                <w:bCs/>
                <w:sz w:val="24"/>
                <w:szCs w:val="24"/>
                <w:lang w:val="sr-Cyrl-RS"/>
              </w:rPr>
            </w:pPr>
          </w:p>
          <w:p w14:paraId="6F3C7355" w14:textId="342B3DA8" w:rsidR="00124962" w:rsidRPr="006A3972" w:rsidRDefault="00124962" w:rsidP="00ED5F2D">
            <w:pPr>
              <w:rPr>
                <w:rFonts w:ascii="Times New Roman" w:hAnsi="Times New Roman"/>
                <w:bCs/>
                <w:sz w:val="24"/>
                <w:szCs w:val="24"/>
                <w:lang w:val="sr-Cyrl-RS"/>
              </w:rPr>
            </w:pPr>
            <w:r w:rsidRPr="006A3972">
              <w:rPr>
                <w:rFonts w:ascii="Times New Roman" w:hAnsi="Times New Roman"/>
                <w:bCs/>
                <w:sz w:val="24"/>
                <w:szCs w:val="24"/>
                <w:lang w:val="sr-Cyrl-RS"/>
              </w:rPr>
              <w:t xml:space="preserve">Пре него што наставе с активностима које су им предложене, наставник скрене пажњу ученицима на упитну реч </w:t>
            </w:r>
            <w:r w:rsidRPr="006A3972">
              <w:rPr>
                <w:rFonts w:ascii="Times New Roman" w:hAnsi="Times New Roman"/>
                <w:bCs/>
                <w:sz w:val="24"/>
                <w:szCs w:val="24"/>
                <w:lang w:val="sr-Latn-RS"/>
              </w:rPr>
              <w:t>„</w:t>
            </w:r>
            <w:r w:rsidRPr="006A3972">
              <w:rPr>
                <w:rFonts w:ascii="Times New Roman" w:hAnsi="Times New Roman"/>
                <w:b/>
                <w:i/>
                <w:iCs/>
                <w:sz w:val="24"/>
                <w:szCs w:val="24"/>
                <w:lang w:val="sr-Latn-RS"/>
              </w:rPr>
              <w:t>combien“</w:t>
            </w:r>
            <w:r w:rsidRPr="006A3972">
              <w:rPr>
                <w:rFonts w:ascii="Times New Roman" w:hAnsi="Times New Roman"/>
                <w:b/>
                <w:i/>
                <w:iCs/>
                <w:sz w:val="24"/>
                <w:szCs w:val="24"/>
                <w:lang w:val="sr-Cyrl-RS"/>
              </w:rPr>
              <w:t>,</w:t>
            </w:r>
            <w:r w:rsidRPr="006A3972">
              <w:rPr>
                <w:rFonts w:ascii="Times New Roman" w:hAnsi="Times New Roman"/>
                <w:bCs/>
                <w:sz w:val="24"/>
                <w:szCs w:val="24"/>
                <w:lang w:val="sr-Cyrl-RS"/>
              </w:rPr>
              <w:t xml:space="preserve"> уз помоћ које могу да поставе питање за цену неког производа.</w:t>
            </w:r>
          </w:p>
          <w:p w14:paraId="765C6150" w14:textId="77777777" w:rsidR="0031136B" w:rsidRPr="006A3972" w:rsidRDefault="0031136B" w:rsidP="00ED5F2D">
            <w:pPr>
              <w:rPr>
                <w:rFonts w:ascii="Times New Roman" w:hAnsi="Times New Roman"/>
                <w:bCs/>
                <w:sz w:val="24"/>
                <w:szCs w:val="24"/>
                <w:lang w:val="sr-Cyrl-RS"/>
              </w:rPr>
            </w:pPr>
          </w:p>
          <w:p w14:paraId="33AA3C76" w14:textId="77777777" w:rsidR="00124962" w:rsidRPr="006A3972" w:rsidRDefault="0031136B" w:rsidP="00ED5F2D">
            <w:pPr>
              <w:rPr>
                <w:rFonts w:ascii="Times New Roman" w:hAnsi="Times New Roman"/>
                <w:bCs/>
                <w:sz w:val="24"/>
                <w:szCs w:val="24"/>
                <w:lang w:val="sr-Cyrl-RS"/>
              </w:rPr>
            </w:pPr>
            <w:r w:rsidRPr="006A3972">
              <w:rPr>
                <w:rFonts w:ascii="Times New Roman" w:hAnsi="Times New Roman"/>
                <w:bCs/>
                <w:sz w:val="24"/>
                <w:szCs w:val="24"/>
                <w:lang w:val="sr-Cyrl-RS"/>
              </w:rPr>
              <w:t xml:space="preserve">Затим се приступа вежби слушања у активности бр.1 у којој ученици треба да погоде који дијалог одговара којој фотографији. Аудио снимак се слуша два пута, а онда наставник замоли ученике да отворе страну 62. , на којој се налази транскрипција текста. </w:t>
            </w:r>
            <w:r w:rsidR="00124962" w:rsidRPr="006A3972">
              <w:rPr>
                <w:rFonts w:ascii="Times New Roman" w:hAnsi="Times New Roman"/>
                <w:bCs/>
                <w:sz w:val="24"/>
                <w:szCs w:val="24"/>
                <w:lang w:val="sr-Cyrl-RS"/>
              </w:rPr>
              <w:t xml:space="preserve"> </w:t>
            </w:r>
            <w:r w:rsidRPr="006A3972">
              <w:rPr>
                <w:rFonts w:ascii="Times New Roman" w:hAnsi="Times New Roman"/>
                <w:bCs/>
                <w:sz w:val="24"/>
                <w:szCs w:val="24"/>
                <w:lang w:val="sr-Cyrl-RS"/>
              </w:rPr>
              <w:t xml:space="preserve">Ученици читају дијалоге по улогама. </w:t>
            </w:r>
          </w:p>
          <w:p w14:paraId="0089D3C0" w14:textId="77777777" w:rsidR="00124962" w:rsidRPr="006A3972" w:rsidRDefault="00124962" w:rsidP="00ED5F2D">
            <w:pPr>
              <w:rPr>
                <w:rFonts w:ascii="Times New Roman" w:hAnsi="Times New Roman"/>
                <w:bCs/>
                <w:sz w:val="24"/>
                <w:szCs w:val="24"/>
                <w:lang w:val="sr-Cyrl-RS"/>
              </w:rPr>
            </w:pPr>
          </w:p>
          <w:p w14:paraId="10B78739" w14:textId="24DE55AF" w:rsidR="00124962" w:rsidRPr="006A3972" w:rsidRDefault="0031136B" w:rsidP="00ED5F2D">
            <w:pPr>
              <w:rPr>
                <w:rFonts w:ascii="Times New Roman" w:hAnsi="Times New Roman"/>
                <w:bCs/>
                <w:sz w:val="24"/>
                <w:szCs w:val="24"/>
                <w:lang w:val="sr-Cyrl-RS"/>
              </w:rPr>
            </w:pPr>
            <w:r w:rsidRPr="006A3972">
              <w:rPr>
                <w:rFonts w:ascii="Times New Roman" w:hAnsi="Times New Roman"/>
                <w:bCs/>
                <w:sz w:val="24"/>
                <w:szCs w:val="24"/>
                <w:lang w:val="sr-Cyrl-RS"/>
              </w:rPr>
              <w:t xml:space="preserve">Дијалози треба да буду прочитани више пута, а онда наставник замоли ученике да сами саставе неки дијалог </w:t>
            </w:r>
            <w:r w:rsidR="00124962" w:rsidRPr="006A3972">
              <w:rPr>
                <w:rFonts w:ascii="Times New Roman" w:hAnsi="Times New Roman"/>
                <w:bCs/>
                <w:sz w:val="24"/>
                <w:szCs w:val="24"/>
                <w:lang w:val="sr-Cyrl-RS"/>
              </w:rPr>
              <w:t xml:space="preserve">о куповини </w:t>
            </w:r>
            <w:r w:rsidRPr="006A3972">
              <w:rPr>
                <w:rFonts w:ascii="Times New Roman" w:hAnsi="Times New Roman"/>
                <w:bCs/>
                <w:sz w:val="24"/>
                <w:szCs w:val="24"/>
                <w:lang w:val="sr-Cyrl-RS"/>
              </w:rPr>
              <w:t>у</w:t>
            </w:r>
            <w:r w:rsidR="00124962" w:rsidRPr="006A3972">
              <w:rPr>
                <w:rFonts w:ascii="Times New Roman" w:hAnsi="Times New Roman"/>
                <w:bCs/>
                <w:sz w:val="24"/>
                <w:szCs w:val="24"/>
                <w:lang w:val="sr-Cyrl-RS"/>
              </w:rPr>
              <w:t xml:space="preserve"> некој од предложених</w:t>
            </w:r>
            <w:r w:rsidRPr="006A3972">
              <w:rPr>
                <w:rFonts w:ascii="Times New Roman" w:hAnsi="Times New Roman"/>
                <w:bCs/>
                <w:sz w:val="24"/>
                <w:szCs w:val="24"/>
                <w:lang w:val="sr-Cyrl-RS"/>
              </w:rPr>
              <w:t xml:space="preserve"> продавниц</w:t>
            </w:r>
            <w:r w:rsidR="00124962" w:rsidRPr="006A3972">
              <w:rPr>
                <w:rFonts w:ascii="Times New Roman" w:hAnsi="Times New Roman"/>
                <w:bCs/>
                <w:sz w:val="24"/>
                <w:szCs w:val="24"/>
                <w:lang w:val="sr-Cyrl-RS"/>
              </w:rPr>
              <w:t>а. Наставник одреди групе ученика и додели им по једну продавницу од оних које су усвојили</w:t>
            </w:r>
            <w:r w:rsidRPr="006A3972">
              <w:rPr>
                <w:rFonts w:ascii="Times New Roman" w:hAnsi="Times New Roman"/>
                <w:bCs/>
                <w:sz w:val="24"/>
                <w:szCs w:val="24"/>
                <w:lang w:val="sr-Cyrl-RS"/>
              </w:rPr>
              <w:t xml:space="preserve"> </w:t>
            </w:r>
            <w:r w:rsidR="00124962" w:rsidRPr="006A3972">
              <w:rPr>
                <w:rFonts w:ascii="Times New Roman" w:hAnsi="Times New Roman"/>
                <w:bCs/>
                <w:sz w:val="24"/>
                <w:szCs w:val="24"/>
                <w:lang w:val="sr-Cyrl-RS"/>
              </w:rPr>
              <w:t xml:space="preserve">у претходним активностима. Ученици могу да </w:t>
            </w:r>
            <w:r w:rsidRPr="006A3972">
              <w:rPr>
                <w:rFonts w:ascii="Times New Roman" w:hAnsi="Times New Roman"/>
                <w:bCs/>
                <w:sz w:val="24"/>
                <w:szCs w:val="24"/>
                <w:lang w:val="sr-Cyrl-RS"/>
              </w:rPr>
              <w:t>користе</w:t>
            </w:r>
            <w:r w:rsidR="00124962" w:rsidRPr="006A3972">
              <w:rPr>
                <w:rFonts w:ascii="Times New Roman" w:hAnsi="Times New Roman"/>
                <w:bCs/>
                <w:sz w:val="24"/>
                <w:szCs w:val="24"/>
                <w:lang w:val="sr-Cyrl-RS"/>
              </w:rPr>
              <w:t xml:space="preserve"> </w:t>
            </w:r>
            <w:r w:rsidRPr="006A3972">
              <w:rPr>
                <w:rFonts w:ascii="Times New Roman" w:hAnsi="Times New Roman"/>
                <w:bCs/>
                <w:sz w:val="24"/>
                <w:szCs w:val="24"/>
                <w:lang w:val="sr-Cyrl-RS"/>
              </w:rPr>
              <w:t>речи и израз</w:t>
            </w:r>
            <w:r w:rsidR="00124962" w:rsidRPr="006A3972">
              <w:rPr>
                <w:rFonts w:ascii="Times New Roman" w:hAnsi="Times New Roman"/>
                <w:bCs/>
                <w:sz w:val="24"/>
                <w:szCs w:val="24"/>
                <w:lang w:val="sr-Cyrl-RS"/>
              </w:rPr>
              <w:t>е</w:t>
            </w:r>
            <w:r w:rsidRPr="006A3972">
              <w:rPr>
                <w:rFonts w:ascii="Times New Roman" w:hAnsi="Times New Roman"/>
                <w:bCs/>
                <w:sz w:val="24"/>
                <w:szCs w:val="24"/>
                <w:lang w:val="sr-Cyrl-RS"/>
              </w:rPr>
              <w:t xml:space="preserve"> из дијалога које су прочитали</w:t>
            </w:r>
            <w:r w:rsidR="00124962" w:rsidRPr="006A3972">
              <w:rPr>
                <w:rFonts w:ascii="Times New Roman" w:hAnsi="Times New Roman"/>
                <w:bCs/>
                <w:sz w:val="24"/>
                <w:szCs w:val="24"/>
                <w:lang w:val="sr-Cyrl-RS"/>
              </w:rPr>
              <w:t>, као и речи са стране 35. из вежбе 2 и 4.</w:t>
            </w:r>
            <w:r w:rsidRPr="006A3972">
              <w:rPr>
                <w:rFonts w:ascii="Times New Roman" w:hAnsi="Times New Roman"/>
                <w:bCs/>
                <w:sz w:val="24"/>
                <w:szCs w:val="24"/>
                <w:lang w:val="sr-Cyrl-RS"/>
              </w:rPr>
              <w:t xml:space="preserve"> </w:t>
            </w:r>
          </w:p>
          <w:p w14:paraId="5B5A7DB8" w14:textId="77777777" w:rsidR="00124962" w:rsidRPr="006A3972" w:rsidRDefault="00124962" w:rsidP="00ED5F2D">
            <w:pPr>
              <w:rPr>
                <w:rFonts w:ascii="Times New Roman" w:hAnsi="Times New Roman"/>
                <w:bCs/>
                <w:sz w:val="24"/>
                <w:szCs w:val="24"/>
                <w:lang w:val="sr-Cyrl-RS"/>
              </w:rPr>
            </w:pPr>
          </w:p>
          <w:p w14:paraId="6ED37EC6" w14:textId="2327EFCE" w:rsidR="0031136B" w:rsidRPr="006A3972" w:rsidRDefault="00124962" w:rsidP="00ED5F2D">
            <w:pPr>
              <w:rPr>
                <w:rFonts w:ascii="Times New Roman" w:hAnsi="Times New Roman"/>
                <w:bCs/>
                <w:sz w:val="24"/>
                <w:szCs w:val="24"/>
                <w:lang w:val="sr-Cyrl-RS"/>
              </w:rPr>
            </w:pPr>
            <w:r w:rsidRPr="006A3972">
              <w:rPr>
                <w:rFonts w:ascii="Times New Roman" w:hAnsi="Times New Roman"/>
                <w:bCs/>
                <w:sz w:val="24"/>
                <w:szCs w:val="24"/>
                <w:lang w:val="sr-Cyrl-RS"/>
              </w:rPr>
              <w:t>К</w:t>
            </w:r>
            <w:r w:rsidR="0031136B" w:rsidRPr="006A3972">
              <w:rPr>
                <w:rFonts w:ascii="Times New Roman" w:hAnsi="Times New Roman"/>
                <w:bCs/>
                <w:sz w:val="24"/>
                <w:szCs w:val="24"/>
                <w:lang w:val="sr-Cyrl-RS"/>
              </w:rPr>
              <w:t xml:space="preserve">ада сви ученици буду завршили ту активност, приступа се </w:t>
            </w:r>
            <w:r w:rsidRPr="006A3972">
              <w:rPr>
                <w:rFonts w:ascii="Times New Roman" w:hAnsi="Times New Roman"/>
                <w:bCs/>
                <w:sz w:val="24"/>
                <w:szCs w:val="24"/>
                <w:lang w:val="sr-Cyrl-RS"/>
              </w:rPr>
              <w:t>ч</w:t>
            </w:r>
            <w:r w:rsidR="0031136B" w:rsidRPr="006A3972">
              <w:rPr>
                <w:rFonts w:ascii="Times New Roman" w:hAnsi="Times New Roman"/>
                <w:bCs/>
                <w:sz w:val="24"/>
                <w:szCs w:val="24"/>
                <w:lang w:val="sr-Cyrl-RS"/>
              </w:rPr>
              <w:t>итању њихових дијалога, такође по улогама.</w:t>
            </w:r>
            <w:r w:rsidRPr="006A3972">
              <w:rPr>
                <w:rFonts w:ascii="Times New Roman" w:hAnsi="Times New Roman"/>
                <w:bCs/>
                <w:sz w:val="24"/>
                <w:szCs w:val="24"/>
                <w:lang w:val="sr-Cyrl-RS"/>
              </w:rPr>
              <w:t xml:space="preserve"> </w:t>
            </w:r>
          </w:p>
          <w:p w14:paraId="7E10EABE" w14:textId="58726182" w:rsidR="00F179DB" w:rsidRPr="006A3972" w:rsidRDefault="00F179DB" w:rsidP="0004388C">
            <w:pPr>
              <w:jc w:val="both"/>
              <w:rPr>
                <w:rFonts w:ascii="Times New Roman" w:hAnsi="Times New Roman"/>
                <w:i/>
                <w:sz w:val="24"/>
                <w:szCs w:val="24"/>
                <w:lang w:val="sr-Cyrl-RS"/>
              </w:rPr>
            </w:pPr>
          </w:p>
        </w:tc>
      </w:tr>
      <w:tr w:rsidR="00F179DB" w:rsidRPr="00F05891" w14:paraId="7EDB074D" w14:textId="77777777" w:rsidTr="00F05891">
        <w:trPr>
          <w:trHeight w:val="816"/>
          <w:jc w:val="center"/>
        </w:trPr>
        <w:tc>
          <w:tcPr>
            <w:tcW w:w="2051" w:type="dxa"/>
            <w:shd w:val="clear" w:color="auto" w:fill="FFFFFF"/>
          </w:tcPr>
          <w:p w14:paraId="4CB4624B" w14:textId="77777777" w:rsidR="00C32EF1" w:rsidRDefault="00C32EF1" w:rsidP="0004388C">
            <w:pPr>
              <w:jc w:val="both"/>
              <w:rPr>
                <w:rFonts w:ascii="Times New Roman" w:hAnsi="Times New Roman"/>
                <w:b/>
                <w:bCs/>
                <w:color w:val="000000"/>
                <w:sz w:val="24"/>
                <w:szCs w:val="24"/>
                <w:lang w:val="sr-Cyrl-CS" w:eastAsia="sr-Latn-CS"/>
              </w:rPr>
            </w:pPr>
          </w:p>
          <w:p w14:paraId="099471E9" w14:textId="77777777" w:rsidR="00C32EF1" w:rsidRDefault="00C32EF1" w:rsidP="0004388C">
            <w:pPr>
              <w:jc w:val="both"/>
              <w:rPr>
                <w:rFonts w:ascii="Times New Roman" w:hAnsi="Times New Roman"/>
                <w:b/>
                <w:bCs/>
                <w:color w:val="000000"/>
                <w:sz w:val="24"/>
                <w:szCs w:val="24"/>
                <w:lang w:val="sr-Cyrl-CS" w:eastAsia="sr-Latn-CS"/>
              </w:rPr>
            </w:pPr>
          </w:p>
          <w:p w14:paraId="30C6FEFE" w14:textId="3F2BACE4" w:rsidR="00F179DB" w:rsidRPr="00C32EF1" w:rsidRDefault="00F179DB" w:rsidP="0004388C">
            <w:pPr>
              <w:jc w:val="both"/>
              <w:rPr>
                <w:rFonts w:ascii="Times New Roman" w:hAnsi="Times New Roman"/>
                <w:b/>
                <w:bCs/>
                <w:color w:val="000000"/>
                <w:sz w:val="24"/>
                <w:szCs w:val="24"/>
                <w:lang w:val="sr-Cyrl-CS" w:eastAsia="sr-Latn-CS"/>
              </w:rPr>
            </w:pPr>
            <w:r w:rsidRPr="00C32EF1">
              <w:rPr>
                <w:rFonts w:ascii="Times New Roman" w:hAnsi="Times New Roman"/>
                <w:b/>
                <w:bCs/>
                <w:color w:val="000000"/>
                <w:sz w:val="24"/>
                <w:szCs w:val="24"/>
                <w:lang w:val="sr-Cyrl-CS" w:eastAsia="sr-Latn-CS"/>
              </w:rPr>
              <w:t>Завршни део:</w:t>
            </w:r>
          </w:p>
          <w:p w14:paraId="5D31198F" w14:textId="77777777" w:rsidR="00F179DB" w:rsidRPr="00971FD1" w:rsidRDefault="00F179DB" w:rsidP="0004388C">
            <w:pPr>
              <w:jc w:val="both"/>
              <w:rPr>
                <w:rFonts w:ascii="Times New Roman" w:hAnsi="Times New Roman"/>
                <w:color w:val="000000"/>
                <w:sz w:val="24"/>
                <w:szCs w:val="24"/>
                <w:lang w:val="sr-Cyrl-CS" w:eastAsia="sr-Latn-CS"/>
              </w:rPr>
            </w:pPr>
            <w:r w:rsidRPr="00C32EF1">
              <w:rPr>
                <w:rFonts w:ascii="Times New Roman" w:hAnsi="Times New Roman"/>
                <w:b/>
                <w:bCs/>
                <w:color w:val="000000"/>
                <w:sz w:val="24"/>
                <w:szCs w:val="24"/>
                <w:lang w:val="sr-Cyrl-CS" w:eastAsia="sr-Latn-CS"/>
              </w:rPr>
              <w:t>(</w:t>
            </w:r>
            <w:r w:rsidRPr="00C32EF1">
              <w:rPr>
                <w:rFonts w:ascii="Times New Roman" w:hAnsi="Times New Roman"/>
                <w:b/>
                <w:bCs/>
                <w:color w:val="000000"/>
                <w:sz w:val="24"/>
                <w:szCs w:val="24"/>
                <w:lang w:eastAsia="sr-Latn-CS"/>
              </w:rPr>
              <w:t>5</w:t>
            </w:r>
            <w:r w:rsidRPr="00C32EF1">
              <w:rPr>
                <w:rFonts w:ascii="Times New Roman" w:hAnsi="Times New Roman"/>
                <w:b/>
                <w:bCs/>
                <w:color w:val="000000"/>
                <w:sz w:val="24"/>
                <w:szCs w:val="24"/>
                <w:lang w:val="ru-RU" w:eastAsia="sr-Latn-CS"/>
              </w:rPr>
              <w:t xml:space="preserve"> </w:t>
            </w:r>
            <w:r w:rsidRPr="00C32EF1">
              <w:rPr>
                <w:rFonts w:ascii="Times New Roman" w:hAnsi="Times New Roman"/>
                <w:b/>
                <w:bCs/>
                <w:color w:val="000000"/>
                <w:sz w:val="24"/>
                <w:szCs w:val="24"/>
                <w:lang w:val="sr-Cyrl-CS" w:eastAsia="sr-Latn-CS"/>
              </w:rPr>
              <w:t>минута)</w:t>
            </w:r>
          </w:p>
        </w:tc>
        <w:tc>
          <w:tcPr>
            <w:tcW w:w="7983" w:type="dxa"/>
            <w:gridSpan w:val="4"/>
            <w:shd w:val="clear" w:color="auto" w:fill="FFFFFF"/>
          </w:tcPr>
          <w:p w14:paraId="19A97C32" w14:textId="77777777" w:rsidR="006A3972" w:rsidRDefault="006A3972" w:rsidP="00124962">
            <w:pPr>
              <w:jc w:val="both"/>
              <w:rPr>
                <w:rFonts w:ascii="Times New Roman" w:hAnsi="Times New Roman"/>
                <w:lang w:val="sr-Cyrl-CS"/>
              </w:rPr>
            </w:pPr>
          </w:p>
          <w:p w14:paraId="3FAE6122" w14:textId="7F2DC347" w:rsidR="00124962" w:rsidRPr="006A3972" w:rsidRDefault="00F179DB" w:rsidP="00124962">
            <w:pPr>
              <w:jc w:val="both"/>
              <w:rPr>
                <w:rFonts w:ascii="Times New Roman" w:hAnsi="Times New Roman"/>
                <w:sz w:val="24"/>
                <w:szCs w:val="24"/>
                <w:lang w:val="sr-Cyrl-CS"/>
              </w:rPr>
            </w:pPr>
            <w:r w:rsidRPr="006A3972">
              <w:rPr>
                <w:rFonts w:ascii="Times New Roman" w:hAnsi="Times New Roman"/>
                <w:sz w:val="24"/>
                <w:szCs w:val="24"/>
                <w:lang w:val="sr-Cyrl-CS"/>
              </w:rPr>
              <w:t>Наставник</w:t>
            </w:r>
            <w:r w:rsidRPr="006A3972">
              <w:rPr>
                <w:rFonts w:ascii="Times New Roman" w:hAnsi="Times New Roman"/>
                <w:sz w:val="24"/>
                <w:szCs w:val="24"/>
                <w:lang w:val="sr-Cyrl-RS"/>
              </w:rPr>
              <w:t xml:space="preserve"> </w:t>
            </w:r>
            <w:r w:rsidRPr="006A3972">
              <w:rPr>
                <w:rFonts w:ascii="Times New Roman" w:hAnsi="Times New Roman"/>
                <w:sz w:val="24"/>
                <w:szCs w:val="24"/>
                <w:lang w:val="sr-Cyrl-CS"/>
              </w:rPr>
              <w:t xml:space="preserve">замоли </w:t>
            </w:r>
            <w:r w:rsidR="00124962" w:rsidRPr="006A3972">
              <w:rPr>
                <w:rFonts w:ascii="Times New Roman" w:hAnsi="Times New Roman"/>
                <w:sz w:val="24"/>
                <w:szCs w:val="24"/>
                <w:lang w:val="sr-Cyrl-CS"/>
              </w:rPr>
              <w:t xml:space="preserve">ученике да отворе Радне свеске на страни 33. </w:t>
            </w:r>
            <w:r w:rsidR="006A3972" w:rsidRPr="006A3972">
              <w:rPr>
                <w:rFonts w:ascii="Times New Roman" w:hAnsi="Times New Roman"/>
                <w:sz w:val="24"/>
                <w:szCs w:val="24"/>
                <w:lang w:val="sr-Cyrl-CS"/>
              </w:rPr>
              <w:t>У</w:t>
            </w:r>
            <w:r w:rsidR="00124962" w:rsidRPr="006A3972">
              <w:rPr>
                <w:rFonts w:ascii="Times New Roman" w:hAnsi="Times New Roman"/>
                <w:sz w:val="24"/>
                <w:szCs w:val="24"/>
                <w:lang w:val="sr-Cyrl-CS"/>
              </w:rPr>
              <w:t xml:space="preserve"> активности бр.1 потребно је да један ученик постави питање</w:t>
            </w:r>
            <w:r w:rsidR="006A3972" w:rsidRPr="006A3972">
              <w:rPr>
                <w:rFonts w:ascii="Times New Roman" w:hAnsi="Times New Roman"/>
                <w:sz w:val="24"/>
                <w:szCs w:val="24"/>
                <w:lang w:val="sr-Cyrl-CS"/>
              </w:rPr>
              <w:t xml:space="preserve"> другом ученику о цени производа који су приказани на илустрацији. Пожељно је да у овој активности учествује више ученика.</w:t>
            </w:r>
          </w:p>
          <w:p w14:paraId="72A1E99B" w14:textId="77777777" w:rsidR="006A3972" w:rsidRPr="006A3972" w:rsidRDefault="006A3972" w:rsidP="00124962">
            <w:pPr>
              <w:jc w:val="both"/>
              <w:rPr>
                <w:rFonts w:ascii="Times New Roman" w:hAnsi="Times New Roman"/>
                <w:sz w:val="24"/>
                <w:szCs w:val="24"/>
                <w:lang w:val="sr-Cyrl-CS"/>
              </w:rPr>
            </w:pPr>
          </w:p>
          <w:p w14:paraId="5D865F18" w14:textId="1EE2AB46" w:rsidR="006A3972" w:rsidRDefault="006A3972" w:rsidP="00124962">
            <w:pPr>
              <w:jc w:val="both"/>
              <w:rPr>
                <w:rFonts w:ascii="Times New Roman" w:hAnsi="Times New Roman"/>
                <w:sz w:val="24"/>
                <w:szCs w:val="24"/>
                <w:lang w:val="sr-Cyrl-CS"/>
              </w:rPr>
            </w:pPr>
            <w:r w:rsidRPr="00F05891">
              <w:rPr>
                <w:rFonts w:ascii="Times New Roman" w:hAnsi="Times New Roman"/>
                <w:b/>
                <w:bCs/>
                <w:sz w:val="24"/>
                <w:szCs w:val="24"/>
                <w:lang w:val="sr-Cyrl-CS"/>
              </w:rPr>
              <w:t>Домаћи задатак</w:t>
            </w:r>
            <w:r w:rsidRPr="006A3972">
              <w:rPr>
                <w:rFonts w:ascii="Times New Roman" w:hAnsi="Times New Roman"/>
                <w:sz w:val="24"/>
                <w:szCs w:val="24"/>
                <w:lang w:val="sr-Cyrl-CS"/>
              </w:rPr>
              <w:t>: Радна свеска, страна 33, вежбе 2,3,4.</w:t>
            </w:r>
          </w:p>
          <w:p w14:paraId="78D155AC" w14:textId="77777777" w:rsidR="00C32EF1" w:rsidRDefault="00C32EF1" w:rsidP="00124962">
            <w:pPr>
              <w:jc w:val="both"/>
              <w:rPr>
                <w:rFonts w:ascii="Times New Roman" w:hAnsi="Times New Roman"/>
                <w:sz w:val="24"/>
                <w:szCs w:val="24"/>
                <w:lang w:val="sr-Cyrl-CS"/>
              </w:rPr>
            </w:pPr>
          </w:p>
          <w:p w14:paraId="0E0FE287" w14:textId="0A8CB535" w:rsidR="00983210" w:rsidRDefault="00983210" w:rsidP="00124962">
            <w:pPr>
              <w:jc w:val="both"/>
              <w:rPr>
                <w:rFonts w:ascii="Times New Roman" w:hAnsi="Times New Roman"/>
                <w:sz w:val="24"/>
                <w:szCs w:val="24"/>
                <w:lang w:val="sr-Cyrl-CS"/>
              </w:rPr>
            </w:pPr>
            <w:r>
              <w:rPr>
                <w:rFonts w:ascii="Times New Roman" w:hAnsi="Times New Roman"/>
                <w:sz w:val="24"/>
                <w:szCs w:val="24"/>
                <w:lang w:val="sr-Cyrl-CS"/>
              </w:rPr>
              <w:t>Најавити ученицима да ће следећег часа имати писмену вежбу на којој ће бити:</w:t>
            </w:r>
          </w:p>
          <w:p w14:paraId="3EA6E1F5" w14:textId="5C5B3FA6" w:rsidR="00983210" w:rsidRPr="00F05891" w:rsidRDefault="00983210" w:rsidP="00983210">
            <w:pPr>
              <w:pStyle w:val="ListParagraph"/>
              <w:numPr>
                <w:ilvl w:val="0"/>
                <w:numId w:val="2"/>
              </w:numPr>
              <w:jc w:val="both"/>
              <w:rPr>
                <w:rFonts w:ascii="Times New Roman" w:hAnsi="Times New Roman"/>
                <w:i/>
                <w:iCs/>
                <w:sz w:val="24"/>
                <w:szCs w:val="24"/>
                <w:lang w:val="sr-Cyrl-CS"/>
              </w:rPr>
            </w:pPr>
            <w:r w:rsidRPr="00F05891">
              <w:rPr>
                <w:rFonts w:ascii="Times New Roman" w:hAnsi="Times New Roman"/>
                <w:i/>
                <w:iCs/>
                <w:sz w:val="24"/>
                <w:szCs w:val="24"/>
                <w:lang w:val="sr-Cyrl-CS"/>
              </w:rPr>
              <w:t>Провера научених граматичких и лексичких структура</w:t>
            </w:r>
          </w:p>
          <w:p w14:paraId="73119825" w14:textId="6BEFC606" w:rsidR="00983210" w:rsidRPr="00F05891" w:rsidRDefault="00983210" w:rsidP="00983210">
            <w:pPr>
              <w:pStyle w:val="ListParagraph"/>
              <w:numPr>
                <w:ilvl w:val="0"/>
                <w:numId w:val="2"/>
              </w:numPr>
              <w:jc w:val="both"/>
              <w:rPr>
                <w:rFonts w:ascii="Times New Roman" w:hAnsi="Times New Roman"/>
                <w:i/>
                <w:iCs/>
                <w:sz w:val="24"/>
                <w:szCs w:val="24"/>
                <w:lang w:val="sr-Cyrl-CS"/>
              </w:rPr>
            </w:pPr>
            <w:r w:rsidRPr="00F05891">
              <w:rPr>
                <w:rFonts w:ascii="Times New Roman" w:hAnsi="Times New Roman"/>
                <w:i/>
                <w:iCs/>
                <w:sz w:val="24"/>
                <w:szCs w:val="24"/>
                <w:lang w:val="sr-Cyrl-CS"/>
              </w:rPr>
              <w:t>Кратка писана продукција у форми писма</w:t>
            </w:r>
          </w:p>
          <w:p w14:paraId="688CCA7D" w14:textId="74520B69" w:rsidR="00983210" w:rsidRPr="00F05891" w:rsidRDefault="00983210" w:rsidP="00983210">
            <w:pPr>
              <w:pStyle w:val="ListParagraph"/>
              <w:numPr>
                <w:ilvl w:val="0"/>
                <w:numId w:val="2"/>
              </w:numPr>
              <w:jc w:val="both"/>
              <w:rPr>
                <w:rFonts w:ascii="Times New Roman" w:hAnsi="Times New Roman"/>
                <w:i/>
                <w:iCs/>
                <w:sz w:val="24"/>
                <w:szCs w:val="24"/>
                <w:lang w:val="sr-Cyrl-CS"/>
              </w:rPr>
            </w:pPr>
            <w:r w:rsidRPr="00F05891">
              <w:rPr>
                <w:rFonts w:ascii="Times New Roman" w:hAnsi="Times New Roman"/>
                <w:i/>
                <w:iCs/>
                <w:sz w:val="24"/>
                <w:szCs w:val="24"/>
                <w:lang w:val="sr-Cyrl-CS"/>
              </w:rPr>
              <w:t>Кратак диктат са 35.стране у Радној свесци из активности бр.1</w:t>
            </w:r>
          </w:p>
          <w:p w14:paraId="38E68722" w14:textId="428D1091" w:rsidR="00F179DB" w:rsidRPr="00124962" w:rsidRDefault="00F179DB" w:rsidP="0004388C">
            <w:pPr>
              <w:ind w:left="709"/>
              <w:jc w:val="both"/>
              <w:rPr>
                <w:rFonts w:ascii="Times New Roman" w:hAnsi="Times New Roman"/>
                <w:lang w:val="sr-Cyrl-CS"/>
              </w:rPr>
            </w:pPr>
          </w:p>
        </w:tc>
      </w:tr>
      <w:tr w:rsidR="00F179DB" w:rsidRPr="00F05891" w14:paraId="20635CAA" w14:textId="77777777" w:rsidTr="00F05891">
        <w:trPr>
          <w:trHeight w:val="553"/>
          <w:jc w:val="center"/>
        </w:trPr>
        <w:tc>
          <w:tcPr>
            <w:tcW w:w="10034" w:type="dxa"/>
            <w:gridSpan w:val="5"/>
            <w:shd w:val="clear" w:color="auto" w:fill="F2F2F2"/>
            <w:vAlign w:val="center"/>
          </w:tcPr>
          <w:p w14:paraId="33B42104" w14:textId="77777777" w:rsidR="00F179DB" w:rsidRPr="00971FD1" w:rsidRDefault="00F179DB" w:rsidP="0004388C">
            <w:pPr>
              <w:jc w:val="center"/>
              <w:rPr>
                <w:rFonts w:ascii="Times New Roman" w:hAnsi="Times New Roman"/>
                <w:b/>
                <w:color w:val="000000"/>
                <w:sz w:val="24"/>
                <w:szCs w:val="24"/>
                <w:lang w:val="sr-Cyrl-CS" w:eastAsia="sr-Latn-CS"/>
              </w:rPr>
            </w:pPr>
            <w:r w:rsidRPr="00971FD1">
              <w:rPr>
                <w:rFonts w:ascii="Times New Roman" w:hAnsi="Times New Roman"/>
                <w:b/>
                <w:color w:val="000000"/>
                <w:sz w:val="24"/>
                <w:szCs w:val="24"/>
                <w:lang w:val="sr-Cyrl-CS" w:eastAsia="sr-Latn-CS"/>
              </w:rPr>
              <w:t>ЗАПАЖАЊА О ЧАСУ И САМОЕВАЛУАЦИЈА</w:t>
            </w:r>
          </w:p>
        </w:tc>
      </w:tr>
      <w:tr w:rsidR="00F179DB" w:rsidRPr="00F05891" w14:paraId="253384F4" w14:textId="77777777" w:rsidTr="00F05891">
        <w:trPr>
          <w:trHeight w:val="1108"/>
          <w:jc w:val="center"/>
        </w:trPr>
        <w:tc>
          <w:tcPr>
            <w:tcW w:w="10034" w:type="dxa"/>
            <w:gridSpan w:val="5"/>
            <w:shd w:val="clear" w:color="auto" w:fill="FFFFFF"/>
          </w:tcPr>
          <w:p w14:paraId="01F4BE41" w14:textId="3F66A5B6" w:rsidR="00F179DB" w:rsidRPr="00971FD1" w:rsidRDefault="00F179DB" w:rsidP="0004388C">
            <w:pPr>
              <w:rPr>
                <w:rFonts w:ascii="Times New Roman" w:hAnsi="Times New Roman"/>
                <w:color w:val="000000"/>
                <w:sz w:val="24"/>
                <w:szCs w:val="24"/>
                <w:lang w:val="sr-Cyrl-CS" w:eastAsia="sr-Latn-CS"/>
              </w:rPr>
            </w:pPr>
            <w:r w:rsidRPr="00971FD1">
              <w:rPr>
                <w:rFonts w:ascii="Times New Roman" w:hAnsi="Times New Roman"/>
                <w:color w:val="000000"/>
                <w:sz w:val="24"/>
                <w:szCs w:val="24"/>
                <w:lang w:val="sr-Cyrl-CS" w:eastAsia="sr-Latn-CS"/>
              </w:rPr>
              <w:t>Проблеми који су настали и како су решени:</w:t>
            </w:r>
          </w:p>
        </w:tc>
      </w:tr>
      <w:tr w:rsidR="00F179DB" w:rsidRPr="00F05891" w14:paraId="0834A5B6" w14:textId="77777777" w:rsidTr="00F05891">
        <w:trPr>
          <w:trHeight w:val="1109"/>
          <w:jc w:val="center"/>
        </w:trPr>
        <w:tc>
          <w:tcPr>
            <w:tcW w:w="10034" w:type="dxa"/>
            <w:gridSpan w:val="5"/>
            <w:shd w:val="clear" w:color="auto" w:fill="FFFFFF"/>
          </w:tcPr>
          <w:p w14:paraId="4480471B" w14:textId="77777777" w:rsidR="00F179DB" w:rsidRPr="00971FD1" w:rsidRDefault="00F179DB" w:rsidP="0004388C">
            <w:pPr>
              <w:rPr>
                <w:rFonts w:ascii="Times New Roman" w:hAnsi="Times New Roman"/>
                <w:color w:val="000000"/>
                <w:sz w:val="24"/>
                <w:szCs w:val="24"/>
                <w:lang w:val="sr-Cyrl-CS" w:eastAsia="sr-Latn-CS"/>
              </w:rPr>
            </w:pPr>
            <w:r w:rsidRPr="00971FD1">
              <w:rPr>
                <w:rFonts w:ascii="Times New Roman" w:hAnsi="Times New Roman"/>
                <w:color w:val="000000"/>
                <w:sz w:val="24"/>
                <w:szCs w:val="24"/>
                <w:lang w:val="sr-Cyrl-CS" w:eastAsia="sr-Latn-CS"/>
              </w:rPr>
              <w:t>Следећи пут ћу променити/другачије урадити:</w:t>
            </w:r>
          </w:p>
        </w:tc>
      </w:tr>
      <w:tr w:rsidR="00F179DB" w:rsidRPr="00971FD1" w14:paraId="534F692C" w14:textId="77777777" w:rsidTr="00F05891">
        <w:trPr>
          <w:trHeight w:val="1110"/>
          <w:jc w:val="center"/>
        </w:trPr>
        <w:tc>
          <w:tcPr>
            <w:tcW w:w="10034" w:type="dxa"/>
            <w:gridSpan w:val="5"/>
            <w:shd w:val="clear" w:color="auto" w:fill="FFFFFF"/>
          </w:tcPr>
          <w:p w14:paraId="66C5F4DB" w14:textId="77777777" w:rsidR="00F179DB" w:rsidRPr="00971FD1" w:rsidRDefault="00F179DB" w:rsidP="0004388C">
            <w:pPr>
              <w:rPr>
                <w:rFonts w:ascii="Times New Roman" w:hAnsi="Times New Roman"/>
                <w:color w:val="000000"/>
                <w:sz w:val="24"/>
                <w:szCs w:val="24"/>
                <w:lang w:val="sr-Cyrl-CS" w:eastAsia="sr-Latn-CS"/>
              </w:rPr>
            </w:pPr>
            <w:r w:rsidRPr="00971FD1">
              <w:rPr>
                <w:rFonts w:ascii="Times New Roman" w:hAnsi="Times New Roman"/>
                <w:color w:val="000000"/>
                <w:sz w:val="24"/>
                <w:szCs w:val="24"/>
                <w:lang w:val="sr-Cyrl-CS" w:eastAsia="sr-Latn-CS"/>
              </w:rPr>
              <w:lastRenderedPageBreak/>
              <w:t>Општа запажања:</w:t>
            </w:r>
          </w:p>
        </w:tc>
      </w:tr>
    </w:tbl>
    <w:p w14:paraId="2882A13D" w14:textId="77777777" w:rsidR="00F179DB" w:rsidRPr="00971FD1" w:rsidRDefault="00F179DB" w:rsidP="00F179DB">
      <w:pPr>
        <w:rPr>
          <w:rFonts w:ascii="Times New Roman" w:hAnsi="Times New Roman"/>
          <w:sz w:val="24"/>
          <w:szCs w:val="24"/>
        </w:rPr>
      </w:pPr>
    </w:p>
    <w:p w14:paraId="0E1EBA9A"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31536"/>
    <w:multiLevelType w:val="hybridMultilevel"/>
    <w:tmpl w:val="46C2F1BC"/>
    <w:lvl w:ilvl="0" w:tplc="57ACD0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EA4C03"/>
    <w:multiLevelType w:val="hybridMultilevel"/>
    <w:tmpl w:val="78A82634"/>
    <w:lvl w:ilvl="0" w:tplc="7EC6D16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9DB"/>
    <w:rsid w:val="00124962"/>
    <w:rsid w:val="001C580C"/>
    <w:rsid w:val="0031136B"/>
    <w:rsid w:val="006A3972"/>
    <w:rsid w:val="00743B1E"/>
    <w:rsid w:val="00983210"/>
    <w:rsid w:val="00C32EF1"/>
    <w:rsid w:val="00ED5F2D"/>
    <w:rsid w:val="00F05891"/>
    <w:rsid w:val="00F1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DCF2E"/>
  <w15:chartTrackingRefBased/>
  <w15:docId w15:val="{F499C6CB-30FA-4DB2-A93C-919A2D64D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9DB"/>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F179DB"/>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F17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4</cp:revision>
  <dcterms:created xsi:type="dcterms:W3CDTF">2023-07-20T20:41:00Z</dcterms:created>
  <dcterms:modified xsi:type="dcterms:W3CDTF">2023-08-07T08:19:00Z</dcterms:modified>
</cp:coreProperties>
</file>